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8AB8200" w14:textId="5E0D69B3" w:rsidR="00EA6C38" w:rsidRPr="00316721" w:rsidRDefault="00EA6C38" w:rsidP="00EA6C38">
      <w:pPr>
        <w:pStyle w:val="CRCoverPage"/>
        <w:tabs>
          <w:tab w:val="right" w:pos="9639"/>
        </w:tabs>
        <w:spacing w:after="0"/>
        <w:rPr>
          <w:b/>
          <w:i/>
          <w:noProof/>
          <w:color w:val="000000" w:themeColor="text1"/>
          <w:sz w:val="24"/>
          <w:szCs w:val="24"/>
          <w:lang w:eastAsia="ko-KR"/>
        </w:rPr>
      </w:pPr>
      <w:bookmarkStart w:id="0" w:name="OLE_LINK1"/>
      <w:bookmarkStart w:id="1" w:name="OLE_LINK2"/>
      <w:r w:rsidRPr="00316721">
        <w:rPr>
          <w:b/>
          <w:color w:val="000000" w:themeColor="text1"/>
          <w:sz w:val="24"/>
          <w:szCs w:val="24"/>
        </w:rPr>
        <w:t xml:space="preserve">3GPP TSG </w:t>
      </w:r>
      <w:r w:rsidRPr="00316721">
        <w:rPr>
          <w:rFonts w:hint="eastAsia"/>
          <w:b/>
          <w:color w:val="000000" w:themeColor="text1"/>
          <w:sz w:val="24"/>
          <w:szCs w:val="24"/>
          <w:lang w:eastAsia="ko-KR"/>
        </w:rPr>
        <w:t>RAN WG1 #</w:t>
      </w:r>
      <w:r w:rsidR="0059155C" w:rsidRPr="00316721">
        <w:rPr>
          <w:rFonts w:hint="eastAsia"/>
          <w:b/>
          <w:color w:val="000000" w:themeColor="text1"/>
          <w:sz w:val="24"/>
          <w:szCs w:val="24"/>
          <w:lang w:eastAsia="ko-KR"/>
        </w:rPr>
        <w:t>8</w:t>
      </w:r>
      <w:r w:rsidR="001526BD" w:rsidRPr="00316721">
        <w:rPr>
          <w:rFonts w:hint="eastAsia"/>
          <w:b/>
          <w:color w:val="000000" w:themeColor="text1"/>
          <w:sz w:val="24"/>
          <w:szCs w:val="24"/>
          <w:lang w:eastAsia="ko-KR"/>
        </w:rPr>
        <w:t>6</w:t>
      </w:r>
      <w:r w:rsidRPr="00316721">
        <w:rPr>
          <w:rFonts w:hint="eastAsia"/>
          <w:b/>
          <w:color w:val="000000" w:themeColor="text1"/>
          <w:sz w:val="24"/>
          <w:szCs w:val="24"/>
          <w:lang w:eastAsia="ko-KR"/>
        </w:rPr>
        <w:tab/>
      </w:r>
      <w:r w:rsidRPr="00316721">
        <w:rPr>
          <w:rFonts w:hint="eastAsia"/>
          <w:b/>
          <w:i/>
          <w:color w:val="000000" w:themeColor="text1"/>
          <w:sz w:val="24"/>
          <w:szCs w:val="24"/>
          <w:lang w:eastAsia="ko-KR"/>
        </w:rPr>
        <w:t>R1-</w:t>
      </w:r>
      <w:r w:rsidRPr="00316721">
        <w:rPr>
          <w:rFonts w:hint="eastAsia"/>
          <w:b/>
          <w:i/>
          <w:noProof/>
          <w:color w:val="000000" w:themeColor="text1"/>
          <w:sz w:val="24"/>
          <w:szCs w:val="24"/>
          <w:lang w:eastAsia="ko-KR"/>
        </w:rPr>
        <w:t>1</w:t>
      </w:r>
      <w:r w:rsidR="0095220B" w:rsidRPr="00316721">
        <w:rPr>
          <w:b/>
          <w:i/>
          <w:noProof/>
          <w:color w:val="000000" w:themeColor="text1"/>
          <w:sz w:val="24"/>
          <w:szCs w:val="24"/>
          <w:lang w:eastAsia="ko-KR"/>
        </w:rPr>
        <w:t>6</w:t>
      </w:r>
      <w:r w:rsidR="00AB3572" w:rsidRPr="00316721">
        <w:rPr>
          <w:rFonts w:hint="eastAsia"/>
          <w:b/>
          <w:i/>
          <w:noProof/>
          <w:color w:val="000000" w:themeColor="text1"/>
          <w:sz w:val="24"/>
          <w:szCs w:val="24"/>
          <w:lang w:eastAsia="ko-KR"/>
        </w:rPr>
        <w:t>6768</w:t>
      </w:r>
    </w:p>
    <w:bookmarkEnd w:id="0"/>
    <w:bookmarkEnd w:id="1"/>
    <w:p w14:paraId="36A6E7DB" w14:textId="4AF5ACD7" w:rsidR="006D2ED0" w:rsidRPr="00316721" w:rsidRDefault="001526BD" w:rsidP="006D2ED0">
      <w:pPr>
        <w:pStyle w:val="CRCoverPage"/>
        <w:spacing w:after="240"/>
        <w:outlineLvl w:val="0"/>
        <w:rPr>
          <w:b/>
          <w:noProof/>
          <w:color w:val="000000" w:themeColor="text1"/>
          <w:sz w:val="24"/>
          <w:szCs w:val="24"/>
        </w:rPr>
      </w:pPr>
      <w:r w:rsidRPr="00316721">
        <w:rPr>
          <w:b/>
          <w:noProof/>
          <w:color w:val="000000" w:themeColor="text1"/>
          <w:sz w:val="24"/>
          <w:szCs w:val="24"/>
          <w:lang w:eastAsia="ko-KR"/>
        </w:rPr>
        <w:t>Gothenburg</w:t>
      </w:r>
      <w:r w:rsidR="006D2ED0" w:rsidRPr="00316721">
        <w:rPr>
          <w:b/>
          <w:noProof/>
          <w:color w:val="000000" w:themeColor="text1"/>
          <w:sz w:val="24"/>
          <w:szCs w:val="24"/>
          <w:lang w:eastAsia="ko-KR"/>
        </w:rPr>
        <w:t xml:space="preserve">, </w:t>
      </w:r>
      <w:r w:rsidRPr="00316721">
        <w:rPr>
          <w:rFonts w:hint="eastAsia"/>
          <w:b/>
          <w:noProof/>
          <w:color w:val="000000" w:themeColor="text1"/>
          <w:sz w:val="24"/>
          <w:szCs w:val="24"/>
          <w:lang w:eastAsia="ko-KR"/>
        </w:rPr>
        <w:t>Sweden</w:t>
      </w:r>
      <w:r w:rsidR="006D2ED0" w:rsidRPr="00316721">
        <w:rPr>
          <w:b/>
          <w:noProof/>
          <w:color w:val="000000" w:themeColor="text1"/>
          <w:sz w:val="24"/>
          <w:szCs w:val="24"/>
          <w:lang w:eastAsia="ko-KR"/>
        </w:rPr>
        <w:t xml:space="preserve">, </w:t>
      </w:r>
      <w:r w:rsidRPr="00316721">
        <w:rPr>
          <w:rFonts w:hint="eastAsia"/>
          <w:b/>
          <w:noProof/>
          <w:color w:val="000000" w:themeColor="text1"/>
          <w:sz w:val="24"/>
          <w:szCs w:val="24"/>
          <w:lang w:eastAsia="ko-KR"/>
        </w:rPr>
        <w:t>22</w:t>
      </w:r>
      <w:r w:rsidR="005376E2" w:rsidRPr="00316721">
        <w:rPr>
          <w:rFonts w:hint="eastAsia"/>
          <w:b/>
          <w:noProof/>
          <w:color w:val="000000" w:themeColor="text1"/>
          <w:sz w:val="24"/>
          <w:szCs w:val="24"/>
          <w:lang w:eastAsia="ko-KR"/>
        </w:rPr>
        <w:t>th</w:t>
      </w:r>
      <w:r w:rsidR="006D2ED0" w:rsidRPr="00316721">
        <w:rPr>
          <w:b/>
          <w:noProof/>
          <w:color w:val="000000" w:themeColor="text1"/>
          <w:sz w:val="24"/>
          <w:szCs w:val="24"/>
          <w:lang w:eastAsia="ko-KR"/>
        </w:rPr>
        <w:t xml:space="preserve"> – </w:t>
      </w:r>
      <w:r w:rsidR="00C90800" w:rsidRPr="00316721">
        <w:rPr>
          <w:rFonts w:hint="eastAsia"/>
          <w:b/>
          <w:noProof/>
          <w:color w:val="000000" w:themeColor="text1"/>
          <w:sz w:val="24"/>
          <w:szCs w:val="24"/>
          <w:lang w:eastAsia="ko-KR"/>
        </w:rPr>
        <w:t>2</w:t>
      </w:r>
      <w:r w:rsidRPr="00316721">
        <w:rPr>
          <w:rFonts w:hint="eastAsia"/>
          <w:b/>
          <w:noProof/>
          <w:color w:val="000000" w:themeColor="text1"/>
          <w:sz w:val="24"/>
          <w:szCs w:val="24"/>
          <w:lang w:eastAsia="ko-KR"/>
        </w:rPr>
        <w:t>6</w:t>
      </w:r>
      <w:r w:rsidR="00E63CB8" w:rsidRPr="00316721">
        <w:rPr>
          <w:rFonts w:hint="eastAsia"/>
          <w:b/>
          <w:noProof/>
          <w:color w:val="000000" w:themeColor="text1"/>
          <w:sz w:val="24"/>
          <w:szCs w:val="24"/>
          <w:lang w:eastAsia="ko-KR"/>
        </w:rPr>
        <w:t>th</w:t>
      </w:r>
      <w:r w:rsidR="006D2ED0" w:rsidRPr="00316721">
        <w:rPr>
          <w:b/>
          <w:noProof/>
          <w:color w:val="000000" w:themeColor="text1"/>
          <w:sz w:val="24"/>
          <w:szCs w:val="24"/>
          <w:lang w:eastAsia="ko-KR"/>
        </w:rPr>
        <w:t xml:space="preserve"> </w:t>
      </w:r>
      <w:r w:rsidRPr="00316721">
        <w:rPr>
          <w:rFonts w:hint="eastAsia"/>
          <w:b/>
          <w:noProof/>
          <w:color w:val="000000" w:themeColor="text1"/>
          <w:sz w:val="24"/>
          <w:szCs w:val="24"/>
          <w:lang w:eastAsia="ko-KR"/>
        </w:rPr>
        <w:t>Aug.</w:t>
      </w:r>
      <w:r w:rsidR="0095220B" w:rsidRPr="00316721">
        <w:rPr>
          <w:b/>
          <w:noProof/>
          <w:color w:val="000000" w:themeColor="text1"/>
          <w:sz w:val="24"/>
          <w:szCs w:val="24"/>
          <w:lang w:eastAsia="ko-KR"/>
        </w:rPr>
        <w:t xml:space="preserve"> 2016</w:t>
      </w:r>
    </w:p>
    <w:p w14:paraId="3C199CB1" w14:textId="21B89BAB" w:rsidR="0072162A" w:rsidRPr="00316721" w:rsidRDefault="0072162A" w:rsidP="00012357">
      <w:pPr>
        <w:tabs>
          <w:tab w:val="left" w:pos="1985"/>
        </w:tabs>
        <w:ind w:left="2040" w:hangingChars="850" w:hanging="2040"/>
        <w:rPr>
          <w:rFonts w:ascii="Arial" w:hAnsi="Arial"/>
          <w:color w:val="000000" w:themeColor="text1"/>
          <w:sz w:val="24"/>
          <w:lang w:eastAsia="ko-KR"/>
        </w:rPr>
      </w:pPr>
      <w:r w:rsidRPr="00316721">
        <w:rPr>
          <w:rFonts w:ascii="Arial" w:hAnsi="Arial"/>
          <w:b/>
          <w:color w:val="000000" w:themeColor="text1"/>
          <w:sz w:val="24"/>
        </w:rPr>
        <w:t>Agenda item:</w:t>
      </w:r>
      <w:r w:rsidRPr="00316721">
        <w:rPr>
          <w:rFonts w:ascii="Arial" w:hAnsi="Arial"/>
          <w:color w:val="000000" w:themeColor="text1"/>
          <w:sz w:val="24"/>
        </w:rPr>
        <w:tab/>
      </w:r>
      <w:bookmarkStart w:id="2" w:name="Source"/>
      <w:bookmarkEnd w:id="2"/>
      <w:r w:rsidR="00F41CEC" w:rsidRPr="00316721">
        <w:rPr>
          <w:rFonts w:ascii="Arial" w:hAnsi="Arial" w:hint="eastAsia"/>
          <w:color w:val="000000" w:themeColor="text1"/>
          <w:sz w:val="24"/>
          <w:lang w:eastAsia="ko-KR"/>
        </w:rPr>
        <w:t>8</w:t>
      </w:r>
      <w:r w:rsidR="008C07CB" w:rsidRPr="00316721">
        <w:rPr>
          <w:rFonts w:ascii="Arial" w:hAnsi="Arial" w:hint="eastAsia"/>
          <w:color w:val="000000" w:themeColor="text1"/>
          <w:sz w:val="24"/>
          <w:lang w:eastAsia="ko-KR"/>
        </w:rPr>
        <w:t>.</w:t>
      </w:r>
      <w:r w:rsidR="00F41CEC" w:rsidRPr="00316721">
        <w:rPr>
          <w:rFonts w:ascii="Arial" w:hAnsi="Arial" w:hint="eastAsia"/>
          <w:color w:val="000000" w:themeColor="text1"/>
          <w:sz w:val="24"/>
          <w:lang w:eastAsia="ko-KR"/>
        </w:rPr>
        <w:t>1</w:t>
      </w:r>
      <w:r w:rsidR="008C07CB" w:rsidRPr="00316721">
        <w:rPr>
          <w:rFonts w:ascii="Arial" w:hAnsi="Arial" w:hint="eastAsia"/>
          <w:color w:val="000000" w:themeColor="text1"/>
          <w:sz w:val="24"/>
          <w:lang w:eastAsia="ko-KR"/>
        </w:rPr>
        <w:t>.</w:t>
      </w:r>
      <w:r w:rsidR="00F41CEC" w:rsidRPr="00316721">
        <w:rPr>
          <w:rFonts w:ascii="Arial" w:hAnsi="Arial" w:hint="eastAsia"/>
          <w:color w:val="000000" w:themeColor="text1"/>
          <w:sz w:val="24"/>
          <w:lang w:eastAsia="ko-KR"/>
        </w:rPr>
        <w:t>4</w:t>
      </w:r>
      <w:r w:rsidR="008C07CB" w:rsidRPr="00316721">
        <w:rPr>
          <w:rFonts w:ascii="Arial" w:hAnsi="Arial" w:hint="eastAsia"/>
          <w:color w:val="000000" w:themeColor="text1"/>
          <w:sz w:val="24"/>
          <w:lang w:eastAsia="ko-KR"/>
        </w:rPr>
        <w:t>.</w:t>
      </w:r>
      <w:r w:rsidR="00F41CEC" w:rsidRPr="00316721">
        <w:rPr>
          <w:rFonts w:ascii="Arial" w:hAnsi="Arial" w:hint="eastAsia"/>
          <w:color w:val="000000" w:themeColor="text1"/>
          <w:sz w:val="24"/>
          <w:lang w:eastAsia="ko-KR"/>
        </w:rPr>
        <w:t>1</w:t>
      </w:r>
    </w:p>
    <w:p w14:paraId="3D9D0DDD" w14:textId="77777777" w:rsidR="0072162A" w:rsidRPr="00316721" w:rsidRDefault="0072162A" w:rsidP="00CC7C8D">
      <w:pPr>
        <w:tabs>
          <w:tab w:val="left" w:pos="1985"/>
        </w:tabs>
        <w:ind w:left="2040" w:hangingChars="850" w:hanging="2040"/>
        <w:rPr>
          <w:rFonts w:ascii="Arial" w:hAnsi="Arial"/>
          <w:color w:val="000000" w:themeColor="text1"/>
          <w:sz w:val="24"/>
          <w:lang w:eastAsia="ko-KR"/>
        </w:rPr>
      </w:pPr>
      <w:r w:rsidRPr="00316721">
        <w:rPr>
          <w:rFonts w:ascii="Arial" w:hAnsi="Arial"/>
          <w:b/>
          <w:color w:val="000000" w:themeColor="text1"/>
          <w:sz w:val="24"/>
        </w:rPr>
        <w:t xml:space="preserve">Source: </w:t>
      </w:r>
      <w:r w:rsidRPr="00316721">
        <w:rPr>
          <w:rFonts w:ascii="Arial" w:hAnsi="Arial"/>
          <w:b/>
          <w:color w:val="000000" w:themeColor="text1"/>
          <w:sz w:val="24"/>
        </w:rPr>
        <w:tab/>
      </w:r>
      <w:r w:rsidRPr="00316721">
        <w:rPr>
          <w:rFonts w:ascii="Arial" w:hAnsi="Arial"/>
          <w:color w:val="000000" w:themeColor="text1"/>
          <w:sz w:val="24"/>
        </w:rPr>
        <w:t>Samsung</w:t>
      </w:r>
    </w:p>
    <w:p w14:paraId="4D29AFC6" w14:textId="2F8AF82C" w:rsidR="0072162A" w:rsidRPr="00316721" w:rsidRDefault="0072162A" w:rsidP="00CC7C8D">
      <w:pPr>
        <w:tabs>
          <w:tab w:val="left" w:pos="1985"/>
        </w:tabs>
        <w:ind w:left="2040" w:hangingChars="850" w:hanging="2040"/>
        <w:rPr>
          <w:rFonts w:ascii="Arial" w:hAnsi="Arial"/>
          <w:color w:val="000000" w:themeColor="text1"/>
          <w:sz w:val="24"/>
          <w:lang w:eastAsia="ko-KR"/>
        </w:rPr>
      </w:pPr>
      <w:r w:rsidRPr="00316721">
        <w:rPr>
          <w:rFonts w:ascii="Arial" w:hAnsi="Arial"/>
          <w:b/>
          <w:color w:val="000000" w:themeColor="text1"/>
          <w:sz w:val="24"/>
        </w:rPr>
        <w:t xml:space="preserve">Title: </w:t>
      </w:r>
      <w:r w:rsidRPr="00316721">
        <w:rPr>
          <w:rFonts w:ascii="Arial" w:hAnsi="Arial"/>
          <w:b/>
          <w:color w:val="000000" w:themeColor="text1"/>
          <w:sz w:val="24"/>
        </w:rPr>
        <w:tab/>
      </w:r>
      <w:r w:rsidR="00113043" w:rsidRPr="00316721">
        <w:rPr>
          <w:rFonts w:ascii="Arial" w:hAnsi="Arial"/>
          <w:color w:val="000000" w:themeColor="text1"/>
          <w:sz w:val="24"/>
          <w:lang w:eastAsia="ko-KR"/>
        </w:rPr>
        <w:t>Summary of channel coding for NR</w:t>
      </w:r>
      <w:r w:rsidR="00672266" w:rsidRPr="00316721">
        <w:rPr>
          <w:rFonts w:ascii="Arial" w:hAnsi="Arial" w:hint="eastAsia"/>
          <w:color w:val="000000" w:themeColor="text1"/>
          <w:sz w:val="24"/>
          <w:lang w:eastAsia="ko-KR"/>
        </w:rPr>
        <w:t xml:space="preserve"> </w:t>
      </w:r>
    </w:p>
    <w:p w14:paraId="53492CA0" w14:textId="3FC98DA4" w:rsidR="0072162A" w:rsidRPr="00316721" w:rsidRDefault="0072162A" w:rsidP="00434808">
      <w:pPr>
        <w:pBdr>
          <w:bottom w:val="single" w:sz="6" w:space="1" w:color="auto"/>
        </w:pBdr>
        <w:tabs>
          <w:tab w:val="left" w:pos="1985"/>
        </w:tabs>
        <w:ind w:left="2040" w:hangingChars="850" w:hanging="2040"/>
        <w:rPr>
          <w:rFonts w:ascii="Arial" w:hAnsi="Arial"/>
          <w:color w:val="000000" w:themeColor="text1"/>
          <w:sz w:val="24"/>
          <w:lang w:eastAsia="ko-KR"/>
        </w:rPr>
      </w:pPr>
      <w:r w:rsidRPr="00316721">
        <w:rPr>
          <w:rFonts w:ascii="Arial" w:hAnsi="Arial"/>
          <w:b/>
          <w:color w:val="000000" w:themeColor="text1"/>
          <w:sz w:val="24"/>
        </w:rPr>
        <w:t>Document for:</w:t>
      </w:r>
      <w:r w:rsidRPr="00316721">
        <w:rPr>
          <w:rFonts w:ascii="Arial" w:hAnsi="Arial"/>
          <w:color w:val="000000" w:themeColor="text1"/>
          <w:sz w:val="24"/>
        </w:rPr>
        <w:tab/>
      </w:r>
      <w:bookmarkStart w:id="3" w:name="DocumentFor"/>
      <w:bookmarkEnd w:id="3"/>
      <w:r w:rsidRPr="00316721">
        <w:rPr>
          <w:rFonts w:ascii="Arial" w:hAnsi="Arial"/>
          <w:color w:val="000000" w:themeColor="text1"/>
          <w:sz w:val="24"/>
        </w:rPr>
        <w:t>Discussion</w:t>
      </w:r>
      <w:r w:rsidR="00424A72" w:rsidRPr="00316721">
        <w:rPr>
          <w:rFonts w:ascii="Arial" w:hAnsi="Arial" w:hint="eastAsia"/>
          <w:color w:val="000000" w:themeColor="text1"/>
          <w:sz w:val="24"/>
          <w:lang w:eastAsia="ko-KR"/>
        </w:rPr>
        <w:t xml:space="preserve"> </w:t>
      </w:r>
      <w:r w:rsidR="004B0E86" w:rsidRPr="00316721">
        <w:rPr>
          <w:rFonts w:ascii="Arial" w:hAnsi="Arial" w:hint="eastAsia"/>
          <w:color w:val="000000" w:themeColor="text1"/>
          <w:sz w:val="24"/>
          <w:lang w:eastAsia="ko-KR"/>
        </w:rPr>
        <w:t>and Decision</w:t>
      </w:r>
    </w:p>
    <w:p w14:paraId="3941CCF8" w14:textId="77777777" w:rsidR="0072162A" w:rsidRPr="00316721" w:rsidRDefault="0072162A" w:rsidP="002958FD">
      <w:pPr>
        <w:pStyle w:val="1"/>
        <w:rPr>
          <w:color w:val="000000" w:themeColor="text1"/>
        </w:rPr>
      </w:pPr>
      <w:r w:rsidRPr="00316721">
        <w:rPr>
          <w:color w:val="000000" w:themeColor="text1"/>
        </w:rPr>
        <w:t>I</w:t>
      </w:r>
      <w:r w:rsidRPr="00316721">
        <w:rPr>
          <w:rFonts w:hint="eastAsia"/>
          <w:color w:val="000000" w:themeColor="text1"/>
        </w:rPr>
        <w:t>ntroduction</w:t>
      </w:r>
    </w:p>
    <w:p w14:paraId="6AF323A5" w14:textId="77462ED9" w:rsidR="00CB450F" w:rsidRPr="00316721" w:rsidRDefault="00292A35" w:rsidP="00527777">
      <w:pPr>
        <w:pStyle w:val="maintext"/>
        <w:ind w:firstLine="400"/>
        <w:rPr>
          <w:color w:val="000000" w:themeColor="text1"/>
        </w:rPr>
      </w:pPr>
      <w:r w:rsidRPr="00316721">
        <w:rPr>
          <w:rFonts w:hint="eastAsia"/>
          <w:color w:val="000000" w:themeColor="text1"/>
        </w:rPr>
        <w:t>At</w:t>
      </w:r>
      <w:r w:rsidR="00CB450F" w:rsidRPr="00316721">
        <w:rPr>
          <w:color w:val="000000" w:themeColor="text1"/>
        </w:rPr>
        <w:t xml:space="preserve"> the RAN1 #</w:t>
      </w:r>
      <w:r w:rsidR="00CB450F" w:rsidRPr="00316721">
        <w:rPr>
          <w:rFonts w:hint="eastAsia"/>
          <w:color w:val="000000" w:themeColor="text1"/>
        </w:rPr>
        <w:t>8</w:t>
      </w:r>
      <w:r w:rsidR="00AB3572" w:rsidRPr="00316721">
        <w:rPr>
          <w:rFonts w:hint="eastAsia"/>
          <w:color w:val="000000" w:themeColor="text1"/>
        </w:rPr>
        <w:t>4bis</w:t>
      </w:r>
      <w:r w:rsidR="00CB450F" w:rsidRPr="00316721">
        <w:rPr>
          <w:color w:val="000000" w:themeColor="text1"/>
        </w:rPr>
        <w:t xml:space="preserve"> meeting,</w:t>
      </w:r>
      <w:r w:rsidR="00CB450F" w:rsidRPr="00316721">
        <w:rPr>
          <w:rFonts w:hint="eastAsia"/>
          <w:color w:val="000000" w:themeColor="text1"/>
        </w:rPr>
        <w:t xml:space="preserve"> it was agreed that</w:t>
      </w:r>
      <w:r w:rsidR="00C23729" w:rsidRPr="00316721">
        <w:rPr>
          <w:rFonts w:hint="eastAsia"/>
          <w:color w:val="000000" w:themeColor="text1"/>
        </w:rPr>
        <w:t xml:space="preserve"> [1]</w:t>
      </w:r>
    </w:p>
    <w:p w14:paraId="480B99B7" w14:textId="77777777" w:rsidR="003B4D96" w:rsidRPr="00316721" w:rsidRDefault="003B4D96" w:rsidP="00451E57">
      <w:pPr>
        <w:numPr>
          <w:ilvl w:val="0"/>
          <w:numId w:val="8"/>
        </w:numPr>
        <w:spacing w:after="0"/>
        <w:rPr>
          <w:rFonts w:eastAsia="MS Mincho"/>
          <w:color w:val="000000" w:themeColor="text1"/>
          <w:lang w:val="en-US" w:eastAsia="ja-JP"/>
        </w:rPr>
      </w:pPr>
      <w:r w:rsidRPr="00316721">
        <w:rPr>
          <w:rFonts w:eastAsia="MS Mincho"/>
          <w:color w:val="000000" w:themeColor="text1"/>
          <w:lang w:val="en-US" w:eastAsia="ja-JP"/>
        </w:rPr>
        <w:t>Candidates for 5G new RAT data transmission are identified as the following</w:t>
      </w:r>
    </w:p>
    <w:p w14:paraId="0014DAE0" w14:textId="77777777" w:rsidR="003B4D96" w:rsidRPr="00316721" w:rsidRDefault="003B4D96" w:rsidP="00451E57">
      <w:pPr>
        <w:numPr>
          <w:ilvl w:val="1"/>
          <w:numId w:val="8"/>
        </w:numPr>
        <w:spacing w:after="0"/>
        <w:rPr>
          <w:rFonts w:eastAsia="MS Mincho"/>
          <w:color w:val="000000" w:themeColor="text1"/>
          <w:lang w:val="en-US" w:eastAsia="ja-JP"/>
        </w:rPr>
      </w:pPr>
      <w:r w:rsidRPr="00316721">
        <w:rPr>
          <w:rFonts w:eastAsia="MS Mincho"/>
          <w:color w:val="000000" w:themeColor="text1"/>
          <w:lang w:val="en-US" w:eastAsia="ja-JP"/>
        </w:rPr>
        <w:t xml:space="preserve">LDPC code </w:t>
      </w:r>
      <w:bookmarkStart w:id="4" w:name="_GoBack"/>
      <w:bookmarkEnd w:id="4"/>
    </w:p>
    <w:p w14:paraId="3B1D6B3D" w14:textId="77777777" w:rsidR="003B4D96" w:rsidRPr="00316721" w:rsidRDefault="003B4D96" w:rsidP="00451E57">
      <w:pPr>
        <w:numPr>
          <w:ilvl w:val="1"/>
          <w:numId w:val="8"/>
        </w:numPr>
        <w:spacing w:after="0"/>
        <w:rPr>
          <w:rFonts w:eastAsia="MS Mincho"/>
          <w:color w:val="000000" w:themeColor="text1"/>
          <w:lang w:val="en-US" w:eastAsia="ja-JP"/>
        </w:rPr>
      </w:pPr>
      <w:r w:rsidRPr="00316721">
        <w:rPr>
          <w:rFonts w:eastAsia="MS Mincho"/>
          <w:color w:val="000000" w:themeColor="text1"/>
          <w:lang w:val="en-US" w:eastAsia="ja-JP"/>
        </w:rPr>
        <w:t xml:space="preserve">Polar code </w:t>
      </w:r>
    </w:p>
    <w:p w14:paraId="72A7CEE9" w14:textId="77777777" w:rsidR="003B4D96" w:rsidRPr="00316721" w:rsidRDefault="003B4D96" w:rsidP="00451E57">
      <w:pPr>
        <w:numPr>
          <w:ilvl w:val="1"/>
          <w:numId w:val="8"/>
        </w:numPr>
        <w:spacing w:after="0"/>
        <w:rPr>
          <w:rFonts w:eastAsia="MS Mincho"/>
          <w:color w:val="000000" w:themeColor="text1"/>
          <w:lang w:val="en-US" w:eastAsia="ja-JP"/>
        </w:rPr>
      </w:pPr>
      <w:r w:rsidRPr="00316721">
        <w:rPr>
          <w:rFonts w:eastAsia="MS Mincho"/>
          <w:color w:val="000000" w:themeColor="text1"/>
          <w:lang w:val="en-US" w:eastAsia="ja-JP"/>
        </w:rPr>
        <w:t>Convolutional code (LTE and/or enhanced convolutional coding)</w:t>
      </w:r>
    </w:p>
    <w:p w14:paraId="2AB9C0A0" w14:textId="77777777" w:rsidR="003B4D96" w:rsidRPr="00316721" w:rsidRDefault="003B4D96" w:rsidP="00451E57">
      <w:pPr>
        <w:numPr>
          <w:ilvl w:val="1"/>
          <w:numId w:val="8"/>
        </w:numPr>
        <w:spacing w:after="0"/>
        <w:rPr>
          <w:rFonts w:eastAsia="MS Mincho"/>
          <w:color w:val="000000" w:themeColor="text1"/>
          <w:lang w:val="en-US" w:eastAsia="ja-JP"/>
        </w:rPr>
      </w:pPr>
      <w:r w:rsidRPr="00316721">
        <w:rPr>
          <w:rFonts w:eastAsia="MS Mincho"/>
          <w:color w:val="000000" w:themeColor="text1"/>
          <w:lang w:val="en-US" w:eastAsia="ja-JP"/>
        </w:rPr>
        <w:t>Turbo code (LTE and/or enhanced turbo coding)</w:t>
      </w:r>
    </w:p>
    <w:p w14:paraId="331F76E5" w14:textId="77777777" w:rsidR="003B4D96" w:rsidRPr="00316721" w:rsidRDefault="003B4D96" w:rsidP="00451E57">
      <w:pPr>
        <w:numPr>
          <w:ilvl w:val="1"/>
          <w:numId w:val="8"/>
        </w:numPr>
        <w:spacing w:after="0"/>
        <w:rPr>
          <w:rFonts w:eastAsia="MS Mincho"/>
          <w:color w:val="000000" w:themeColor="text1"/>
          <w:lang w:val="en-US" w:eastAsia="ja-JP"/>
        </w:rPr>
      </w:pPr>
      <w:r w:rsidRPr="00316721">
        <w:rPr>
          <w:rFonts w:eastAsia="MS Mincho"/>
          <w:color w:val="000000" w:themeColor="text1"/>
          <w:lang w:val="en-US" w:eastAsia="ja-JP"/>
        </w:rPr>
        <w:t>Note: It is RAN1 common understanding that combination of above codes is not precluded</w:t>
      </w:r>
    </w:p>
    <w:p w14:paraId="5920EE94" w14:textId="77777777" w:rsidR="003B4D96" w:rsidRPr="00316721" w:rsidRDefault="003B4D96" w:rsidP="00451E57">
      <w:pPr>
        <w:numPr>
          <w:ilvl w:val="1"/>
          <w:numId w:val="8"/>
        </w:numPr>
        <w:spacing w:after="0"/>
        <w:rPr>
          <w:rFonts w:eastAsia="MS Mincho"/>
          <w:color w:val="000000" w:themeColor="text1"/>
          <w:lang w:val="en-US" w:eastAsia="ja-JP"/>
        </w:rPr>
      </w:pPr>
      <w:r w:rsidRPr="00316721">
        <w:rPr>
          <w:rFonts w:eastAsia="MS Mincho"/>
          <w:color w:val="000000" w:themeColor="text1"/>
          <w:lang w:val="en-US" w:eastAsia="ja-JP"/>
        </w:rPr>
        <w:t xml:space="preserve">Note: </w:t>
      </w:r>
      <w:r w:rsidRPr="00316721">
        <w:rPr>
          <w:rFonts w:eastAsia="MS Mincho"/>
          <w:color w:val="000000" w:themeColor="text1"/>
          <w:lang w:eastAsia="ja-JP"/>
        </w:rPr>
        <w:t>Outer erasure code is not precluded</w:t>
      </w:r>
    </w:p>
    <w:p w14:paraId="5F6D973B" w14:textId="77777777" w:rsidR="003B4D96" w:rsidRPr="00316721" w:rsidRDefault="003B4D96" w:rsidP="00451E57">
      <w:pPr>
        <w:numPr>
          <w:ilvl w:val="0"/>
          <w:numId w:val="8"/>
        </w:numPr>
        <w:spacing w:after="0"/>
        <w:rPr>
          <w:rFonts w:eastAsia="MS Mincho"/>
          <w:color w:val="000000" w:themeColor="text1"/>
          <w:lang w:val="en-US" w:eastAsia="ja-JP"/>
        </w:rPr>
      </w:pPr>
      <w:r w:rsidRPr="00316721">
        <w:rPr>
          <w:rFonts w:eastAsia="MS Mincho"/>
          <w:color w:val="000000" w:themeColor="text1"/>
          <w:lang w:val="en-US" w:eastAsia="ja-JP"/>
        </w:rPr>
        <w:t>Selection of 5G new RAT channel coding scheme(s) will consider</w:t>
      </w:r>
      <w:r w:rsidRPr="00316721">
        <w:rPr>
          <w:rFonts w:eastAsia="MS Mincho"/>
          <w:color w:val="000000" w:themeColor="text1"/>
          <w:lang w:eastAsia="ja-JP"/>
        </w:rPr>
        <w:t>,</w:t>
      </w:r>
    </w:p>
    <w:p w14:paraId="0A4F88C1" w14:textId="77777777" w:rsidR="003B4D96" w:rsidRPr="00316721" w:rsidRDefault="003B4D96" w:rsidP="00451E57">
      <w:pPr>
        <w:numPr>
          <w:ilvl w:val="1"/>
          <w:numId w:val="8"/>
        </w:numPr>
        <w:spacing w:after="0"/>
        <w:rPr>
          <w:rFonts w:eastAsia="MS Mincho"/>
          <w:color w:val="000000" w:themeColor="text1"/>
          <w:lang w:val="en-US" w:eastAsia="ja-JP"/>
        </w:rPr>
      </w:pPr>
      <w:r w:rsidRPr="00316721">
        <w:rPr>
          <w:rFonts w:eastAsia="MS Mincho"/>
          <w:color w:val="000000" w:themeColor="text1"/>
          <w:lang w:val="en-US" w:eastAsia="ja-JP"/>
        </w:rPr>
        <w:t>Performance</w:t>
      </w:r>
    </w:p>
    <w:p w14:paraId="283E112E" w14:textId="39D12B9D" w:rsidR="003B4D96" w:rsidRPr="00316721" w:rsidRDefault="003B4D96" w:rsidP="00451E57">
      <w:pPr>
        <w:numPr>
          <w:ilvl w:val="1"/>
          <w:numId w:val="8"/>
        </w:numPr>
        <w:spacing w:after="0"/>
        <w:rPr>
          <w:rFonts w:eastAsia="MS Mincho"/>
          <w:color w:val="000000" w:themeColor="text1"/>
          <w:lang w:val="en-US" w:eastAsia="ja-JP"/>
        </w:rPr>
      </w:pPr>
      <w:r w:rsidRPr="00316721">
        <w:rPr>
          <w:rFonts w:eastAsia="MS Mincho"/>
          <w:color w:val="000000" w:themeColor="text1"/>
          <w:lang w:val="en-US" w:eastAsia="ja-JP"/>
        </w:rPr>
        <w:t>Implementation complexity</w:t>
      </w:r>
    </w:p>
    <w:p w14:paraId="7025ECF9" w14:textId="77777777" w:rsidR="003B4D96" w:rsidRPr="00316721" w:rsidRDefault="003B4D96" w:rsidP="00451E57">
      <w:pPr>
        <w:numPr>
          <w:ilvl w:val="1"/>
          <w:numId w:val="8"/>
        </w:numPr>
        <w:spacing w:after="0"/>
        <w:rPr>
          <w:rFonts w:eastAsia="MS Mincho"/>
          <w:color w:val="000000" w:themeColor="text1"/>
          <w:lang w:val="en-US" w:eastAsia="ja-JP"/>
        </w:rPr>
      </w:pPr>
      <w:r w:rsidRPr="00316721">
        <w:rPr>
          <w:rFonts w:eastAsia="MS Mincho"/>
          <w:color w:val="000000" w:themeColor="text1"/>
          <w:lang w:val="en-US" w:eastAsia="ja-JP"/>
        </w:rPr>
        <w:t>Latency (Decoding/Encoding)</w:t>
      </w:r>
    </w:p>
    <w:p w14:paraId="053F8998" w14:textId="5C03332D" w:rsidR="00CB450F" w:rsidRPr="00316721" w:rsidRDefault="003B4D96" w:rsidP="00451E57">
      <w:pPr>
        <w:numPr>
          <w:ilvl w:val="1"/>
          <w:numId w:val="8"/>
        </w:numPr>
        <w:spacing w:after="0"/>
        <w:rPr>
          <w:rFonts w:eastAsia="MS Mincho"/>
          <w:color w:val="000000" w:themeColor="text1"/>
          <w:lang w:val="en-US" w:eastAsia="ja-JP"/>
        </w:rPr>
      </w:pPr>
      <w:r w:rsidRPr="00316721">
        <w:rPr>
          <w:rFonts w:eastAsia="MS Mincho"/>
          <w:color w:val="000000" w:themeColor="text1"/>
          <w:lang w:val="en-US" w:eastAsia="ja-JP"/>
        </w:rPr>
        <w:t>Flexibility (e.g., variable code length, code rate, HARQ (as applicable for particular scenario(s)))</w:t>
      </w:r>
      <w:r w:rsidR="00CB450F" w:rsidRPr="00316721">
        <w:rPr>
          <w:rFonts w:eastAsia="MS Mincho"/>
          <w:color w:val="000000" w:themeColor="text1"/>
          <w:lang w:val="en-US" w:eastAsia="ja-JP"/>
        </w:rPr>
        <w:t xml:space="preserve"> </w:t>
      </w:r>
    </w:p>
    <w:p w14:paraId="401C2CE1" w14:textId="77777777" w:rsidR="00AB3572" w:rsidRPr="00316721" w:rsidRDefault="00AB3572" w:rsidP="00AB3572">
      <w:pPr>
        <w:spacing w:after="0"/>
        <w:rPr>
          <w:rFonts w:eastAsiaTheme="minorEastAsia"/>
          <w:color w:val="000000" w:themeColor="text1"/>
          <w:lang w:val="en-US" w:eastAsia="ko-KR"/>
        </w:rPr>
      </w:pPr>
    </w:p>
    <w:p w14:paraId="4B71A51D" w14:textId="4A81907A" w:rsidR="002D1654" w:rsidRPr="00316721" w:rsidRDefault="002D1654" w:rsidP="002D1654">
      <w:pPr>
        <w:pStyle w:val="maintext"/>
        <w:ind w:firstLine="400"/>
        <w:rPr>
          <w:color w:val="000000" w:themeColor="text1"/>
          <w:lang w:val="en-US"/>
        </w:rPr>
      </w:pPr>
      <w:r w:rsidRPr="00316721">
        <w:rPr>
          <w:rFonts w:hint="eastAsia"/>
          <w:color w:val="000000" w:themeColor="text1"/>
          <w:lang w:val="en-US"/>
        </w:rPr>
        <w:t xml:space="preserve">The purpose of this this contribution is to provide the summary of </w:t>
      </w:r>
      <w:r w:rsidR="00BC67F3" w:rsidRPr="00316721">
        <w:rPr>
          <w:rFonts w:hint="eastAsia"/>
          <w:color w:val="000000" w:themeColor="text1"/>
          <w:lang w:val="en-US"/>
        </w:rPr>
        <w:t xml:space="preserve">analysis on </w:t>
      </w:r>
      <w:r w:rsidR="00BF7C3F" w:rsidRPr="00316721">
        <w:rPr>
          <w:rFonts w:hint="eastAsia"/>
          <w:color w:val="000000" w:themeColor="text1"/>
          <w:lang w:val="en-US"/>
        </w:rPr>
        <w:t xml:space="preserve">performance, complexity, latency and flexibility </w:t>
      </w:r>
      <w:r w:rsidR="00BC736E" w:rsidRPr="00316721">
        <w:rPr>
          <w:rFonts w:hint="eastAsia"/>
          <w:color w:val="000000" w:themeColor="text1"/>
          <w:lang w:val="en-US"/>
        </w:rPr>
        <w:t>of candidate channel coding</w:t>
      </w:r>
      <w:r w:rsidR="007F45F5" w:rsidRPr="00316721">
        <w:rPr>
          <w:rFonts w:hint="eastAsia"/>
          <w:color w:val="000000" w:themeColor="text1"/>
          <w:lang w:val="en-US"/>
        </w:rPr>
        <w:t xml:space="preserve"> </w:t>
      </w:r>
      <w:r w:rsidR="00BF7C3F" w:rsidRPr="00316721">
        <w:rPr>
          <w:rFonts w:hint="eastAsia"/>
          <w:color w:val="000000" w:themeColor="text1"/>
          <w:lang w:val="en-US"/>
        </w:rPr>
        <w:t>in our contributions</w:t>
      </w:r>
      <w:r w:rsidR="002F7848" w:rsidRPr="00316721">
        <w:rPr>
          <w:rFonts w:hint="eastAsia"/>
          <w:color w:val="000000" w:themeColor="text1"/>
          <w:lang w:val="en-US"/>
        </w:rPr>
        <w:t>.</w:t>
      </w:r>
    </w:p>
    <w:p w14:paraId="00869DD8" w14:textId="77777777" w:rsidR="00C62B33" w:rsidRPr="00316721" w:rsidRDefault="00C62B33" w:rsidP="003A1CF6">
      <w:pPr>
        <w:pStyle w:val="maintext"/>
        <w:ind w:firstLine="400"/>
        <w:rPr>
          <w:color w:val="000000" w:themeColor="text1"/>
          <w:lang w:val="en-US"/>
        </w:rPr>
      </w:pPr>
    </w:p>
    <w:p w14:paraId="428375EB" w14:textId="02900A3A" w:rsidR="00CB450F" w:rsidRPr="00316721" w:rsidRDefault="00CB450F" w:rsidP="00586585">
      <w:pPr>
        <w:pStyle w:val="1"/>
        <w:spacing w:after="0" w:line="240" w:lineRule="auto"/>
        <w:rPr>
          <w:color w:val="000000" w:themeColor="text1"/>
        </w:rPr>
      </w:pPr>
      <w:r w:rsidRPr="00316721">
        <w:rPr>
          <w:rFonts w:hint="eastAsia"/>
          <w:color w:val="000000" w:themeColor="text1"/>
        </w:rPr>
        <w:t xml:space="preserve">Summary of </w:t>
      </w:r>
      <w:r w:rsidR="00141561" w:rsidRPr="00316721">
        <w:rPr>
          <w:rFonts w:hint="eastAsia"/>
          <w:color w:val="000000" w:themeColor="text1"/>
        </w:rPr>
        <w:t xml:space="preserve">contribution for </w:t>
      </w:r>
      <w:r w:rsidRPr="00316721">
        <w:rPr>
          <w:rFonts w:hint="eastAsia"/>
          <w:color w:val="000000" w:themeColor="text1"/>
        </w:rPr>
        <w:t>candidate channel coding</w:t>
      </w:r>
    </w:p>
    <w:p w14:paraId="2E25FFB6" w14:textId="65399451" w:rsidR="00C50A39" w:rsidRPr="00316721" w:rsidRDefault="001C10F3" w:rsidP="00DB125F">
      <w:pPr>
        <w:pStyle w:val="maintext"/>
        <w:ind w:firstLine="400"/>
        <w:rPr>
          <w:color w:val="000000" w:themeColor="text1"/>
        </w:rPr>
      </w:pPr>
      <w:r w:rsidRPr="00316721">
        <w:rPr>
          <w:color w:val="000000" w:themeColor="text1"/>
        </w:rPr>
        <w:t>Table</w:t>
      </w:r>
      <w:r w:rsidR="00FC3DB1" w:rsidRPr="00316721">
        <w:rPr>
          <w:rFonts w:hint="eastAsia"/>
          <w:color w:val="000000" w:themeColor="text1"/>
        </w:rPr>
        <w:t xml:space="preserve"> 1</w:t>
      </w:r>
      <w:r w:rsidR="00C50A39" w:rsidRPr="00316721">
        <w:rPr>
          <w:rFonts w:hint="eastAsia"/>
          <w:color w:val="000000" w:themeColor="text1"/>
        </w:rPr>
        <w:t xml:space="preserve"> present</w:t>
      </w:r>
      <w:r w:rsidR="004B019A" w:rsidRPr="00316721">
        <w:rPr>
          <w:rFonts w:hint="eastAsia"/>
          <w:color w:val="000000" w:themeColor="text1"/>
        </w:rPr>
        <w:t>s</w:t>
      </w:r>
      <w:r w:rsidR="00C50A39" w:rsidRPr="00316721">
        <w:rPr>
          <w:rFonts w:hint="eastAsia"/>
          <w:color w:val="000000" w:themeColor="text1"/>
        </w:rPr>
        <w:t xml:space="preserve"> </w:t>
      </w:r>
      <w:r w:rsidRPr="00316721">
        <w:rPr>
          <w:rFonts w:hint="eastAsia"/>
          <w:color w:val="000000" w:themeColor="text1"/>
        </w:rPr>
        <w:t>the summary</w:t>
      </w:r>
      <w:r w:rsidR="00354307" w:rsidRPr="00316721">
        <w:rPr>
          <w:rFonts w:hint="eastAsia"/>
          <w:color w:val="000000" w:themeColor="text1"/>
        </w:rPr>
        <w:t xml:space="preserve"> of analysis results in our contributions.</w:t>
      </w:r>
    </w:p>
    <w:p w14:paraId="7B58EE95" w14:textId="466F71C1" w:rsidR="004D5A92" w:rsidRPr="00316721" w:rsidRDefault="00F21CC9" w:rsidP="00B95572">
      <w:pPr>
        <w:pStyle w:val="a7"/>
        <w:keepNext/>
        <w:jc w:val="center"/>
        <w:rPr>
          <w:color w:val="000000" w:themeColor="text1"/>
          <w:lang w:eastAsia="ko-KR"/>
        </w:rPr>
      </w:pPr>
      <w:r w:rsidRPr="00316721">
        <w:rPr>
          <w:color w:val="000000" w:themeColor="text1"/>
        </w:rPr>
        <w:t xml:space="preserve">Table </w:t>
      </w:r>
      <w:r w:rsidRPr="00316721">
        <w:rPr>
          <w:color w:val="000000" w:themeColor="text1"/>
        </w:rPr>
        <w:fldChar w:fldCharType="begin"/>
      </w:r>
      <w:r w:rsidRPr="00316721">
        <w:rPr>
          <w:color w:val="000000" w:themeColor="text1"/>
        </w:rPr>
        <w:instrText xml:space="preserve"> SEQ Table \* ARABIC </w:instrText>
      </w:r>
      <w:r w:rsidRPr="00316721">
        <w:rPr>
          <w:color w:val="000000" w:themeColor="text1"/>
        </w:rPr>
        <w:fldChar w:fldCharType="separate"/>
      </w:r>
      <w:r w:rsidR="00F45848" w:rsidRPr="00316721">
        <w:rPr>
          <w:noProof/>
          <w:color w:val="000000" w:themeColor="text1"/>
        </w:rPr>
        <w:t>1</w:t>
      </w:r>
      <w:r w:rsidRPr="00316721">
        <w:rPr>
          <w:color w:val="000000" w:themeColor="text1"/>
        </w:rPr>
        <w:fldChar w:fldCharType="end"/>
      </w:r>
      <w:r w:rsidRPr="00316721">
        <w:rPr>
          <w:rFonts w:hint="eastAsia"/>
          <w:color w:val="000000" w:themeColor="text1"/>
          <w:lang w:eastAsia="ko-KR"/>
        </w:rPr>
        <w:t xml:space="preserve"> </w:t>
      </w:r>
      <w:r w:rsidR="008B3073" w:rsidRPr="00316721">
        <w:rPr>
          <w:rFonts w:hint="eastAsia"/>
          <w:color w:val="000000" w:themeColor="text1"/>
          <w:lang w:eastAsia="ko-KR"/>
        </w:rPr>
        <w:t>S</w:t>
      </w:r>
      <w:r w:rsidR="008B3073" w:rsidRPr="00316721">
        <w:rPr>
          <w:rFonts w:hint="eastAsia"/>
          <w:color w:val="000000" w:themeColor="text1"/>
        </w:rPr>
        <w:t>ummary of analysis results</w:t>
      </w:r>
    </w:p>
    <w:tbl>
      <w:tblPr>
        <w:tblW w:w="4538" w:type="pct"/>
        <w:jc w:val="center"/>
        <w:tblInd w:w="-695" w:type="dxa"/>
        <w:tblCellMar>
          <w:left w:w="0" w:type="dxa"/>
          <w:right w:w="0" w:type="dxa"/>
        </w:tblCellMar>
        <w:tblLook w:val="04A0" w:firstRow="1" w:lastRow="0" w:firstColumn="1" w:lastColumn="0" w:noHBand="0" w:noVBand="1"/>
      </w:tblPr>
      <w:tblGrid>
        <w:gridCol w:w="1496"/>
        <w:gridCol w:w="1776"/>
        <w:gridCol w:w="1343"/>
        <w:gridCol w:w="1560"/>
        <w:gridCol w:w="1334"/>
        <w:gridCol w:w="1435"/>
      </w:tblGrid>
      <w:tr w:rsidR="00095072" w:rsidRPr="00316721" w14:paraId="1E6332C1" w14:textId="77777777" w:rsidTr="00252AC9">
        <w:trPr>
          <w:trHeight w:val="308"/>
          <w:jc w:val="center"/>
        </w:trPr>
        <w:tc>
          <w:tcPr>
            <w:tcW w:w="836" w:type="pct"/>
            <w:vMerge w:val="restart"/>
            <w:tcBorders>
              <w:top w:val="single" w:sz="8" w:space="0" w:color="000000"/>
              <w:left w:val="single" w:sz="8" w:space="0" w:color="000000"/>
              <w:right w:val="single" w:sz="8" w:space="0" w:color="000000"/>
            </w:tcBorders>
            <w:shd w:val="clear" w:color="auto" w:fill="D0CECE"/>
            <w:tcMar>
              <w:top w:w="15" w:type="dxa"/>
              <w:left w:w="108" w:type="dxa"/>
              <w:bottom w:w="0" w:type="dxa"/>
              <w:right w:w="108" w:type="dxa"/>
            </w:tcMar>
            <w:vAlign w:val="center"/>
            <w:hideMark/>
          </w:tcPr>
          <w:p w14:paraId="783AD24B" w14:textId="77777777" w:rsidR="0082109D" w:rsidRPr="00316721" w:rsidRDefault="0082109D" w:rsidP="007565F0">
            <w:pPr>
              <w:overflowPunct w:val="0"/>
              <w:jc w:val="center"/>
              <w:rPr>
                <w:rFonts w:cs="바탕"/>
                <w:color w:val="000000" w:themeColor="text1"/>
                <w:lang w:val="en-US" w:eastAsia="ko-KR"/>
              </w:rPr>
            </w:pPr>
          </w:p>
        </w:tc>
        <w:tc>
          <w:tcPr>
            <w:tcW w:w="993" w:type="pct"/>
            <w:vMerge w:val="restart"/>
            <w:tcBorders>
              <w:top w:val="single" w:sz="8" w:space="0" w:color="000000"/>
              <w:left w:val="single" w:sz="8" w:space="0" w:color="000000"/>
              <w:right w:val="single" w:sz="8" w:space="0" w:color="000000"/>
            </w:tcBorders>
            <w:shd w:val="clear" w:color="auto" w:fill="D0CECE"/>
            <w:vAlign w:val="center"/>
          </w:tcPr>
          <w:p w14:paraId="03A2752B" w14:textId="77777777" w:rsidR="0082109D" w:rsidRPr="00316721" w:rsidRDefault="0082109D" w:rsidP="007565F0">
            <w:pPr>
              <w:overflowPunct w:val="0"/>
              <w:jc w:val="center"/>
              <w:rPr>
                <w:rFonts w:cs="바탕"/>
                <w:color w:val="000000" w:themeColor="text1"/>
                <w:lang w:val="en-US" w:eastAsia="ko-KR"/>
              </w:rPr>
            </w:pPr>
            <w:r w:rsidRPr="00316721">
              <w:rPr>
                <w:rFonts w:cs="바탕"/>
                <w:color w:val="000000" w:themeColor="text1"/>
                <w:lang w:val="en-US" w:eastAsia="ko-KR"/>
              </w:rPr>
              <w:t>Flexibility</w:t>
            </w:r>
          </w:p>
        </w:tc>
        <w:tc>
          <w:tcPr>
            <w:tcW w:w="751" w:type="pct"/>
            <w:vMerge w:val="restart"/>
            <w:tcBorders>
              <w:top w:val="single" w:sz="8" w:space="0" w:color="000000"/>
              <w:left w:val="single" w:sz="8" w:space="0" w:color="000000"/>
              <w:right w:val="single" w:sz="8" w:space="0" w:color="000000"/>
            </w:tcBorders>
            <w:shd w:val="clear" w:color="auto" w:fill="D0CECE"/>
            <w:vAlign w:val="center"/>
          </w:tcPr>
          <w:p w14:paraId="0A75B815" w14:textId="45B0BBD0" w:rsidR="0082109D" w:rsidRPr="00316721" w:rsidRDefault="0082109D" w:rsidP="007565F0">
            <w:pPr>
              <w:overflowPunct w:val="0"/>
              <w:jc w:val="center"/>
              <w:rPr>
                <w:rFonts w:cs="바탕"/>
                <w:color w:val="000000" w:themeColor="text1"/>
                <w:lang w:val="en-US" w:eastAsia="ko-KR"/>
              </w:rPr>
            </w:pPr>
            <w:r w:rsidRPr="00316721">
              <w:rPr>
                <w:rFonts w:cs="바탕" w:hint="eastAsia"/>
                <w:color w:val="000000" w:themeColor="text1"/>
                <w:lang w:val="en-US" w:eastAsia="ko-KR"/>
              </w:rPr>
              <w:t>Performance</w:t>
            </w:r>
          </w:p>
        </w:tc>
        <w:tc>
          <w:tcPr>
            <w:tcW w:w="1617" w:type="pct"/>
            <w:gridSpan w:val="2"/>
            <w:tcBorders>
              <w:top w:val="single" w:sz="8" w:space="0" w:color="000000"/>
              <w:left w:val="single" w:sz="8" w:space="0" w:color="000000"/>
              <w:bottom w:val="single" w:sz="8" w:space="0" w:color="000000"/>
              <w:right w:val="single" w:sz="8" w:space="0" w:color="000000"/>
            </w:tcBorders>
            <w:shd w:val="clear" w:color="auto" w:fill="D0CECE"/>
            <w:vAlign w:val="center"/>
          </w:tcPr>
          <w:p w14:paraId="7CD9E92E" w14:textId="1254503D" w:rsidR="0082109D" w:rsidRPr="00316721" w:rsidRDefault="0082109D" w:rsidP="007565F0">
            <w:pPr>
              <w:overflowPunct w:val="0"/>
              <w:jc w:val="center"/>
              <w:rPr>
                <w:rFonts w:cs="바탕"/>
                <w:color w:val="000000" w:themeColor="text1"/>
                <w:lang w:val="en-US" w:eastAsia="ko-KR"/>
              </w:rPr>
            </w:pPr>
            <w:r w:rsidRPr="00316721">
              <w:rPr>
                <w:rFonts w:cs="바탕"/>
                <w:color w:val="000000" w:themeColor="text1"/>
                <w:lang w:val="en-US" w:eastAsia="ko-KR"/>
              </w:rPr>
              <w:t>Implementation complexity</w:t>
            </w:r>
          </w:p>
        </w:tc>
        <w:tc>
          <w:tcPr>
            <w:tcW w:w="803" w:type="pct"/>
            <w:vMerge w:val="restart"/>
            <w:tcBorders>
              <w:top w:val="single" w:sz="8" w:space="0" w:color="000000"/>
              <w:left w:val="single" w:sz="8" w:space="0" w:color="000000"/>
              <w:right w:val="single" w:sz="8" w:space="0" w:color="000000"/>
            </w:tcBorders>
            <w:shd w:val="clear" w:color="auto" w:fill="D0CECE"/>
            <w:tcMar>
              <w:top w:w="15" w:type="dxa"/>
              <w:left w:w="108" w:type="dxa"/>
              <w:bottom w:w="0" w:type="dxa"/>
              <w:right w:w="108" w:type="dxa"/>
            </w:tcMar>
            <w:vAlign w:val="center"/>
            <w:hideMark/>
          </w:tcPr>
          <w:p w14:paraId="337EB143" w14:textId="01231A0A" w:rsidR="0082109D" w:rsidRPr="00316721" w:rsidRDefault="00252AC9" w:rsidP="00A3326C">
            <w:pPr>
              <w:overflowPunct w:val="0"/>
              <w:rPr>
                <w:rFonts w:cs="바탕"/>
                <w:color w:val="000000" w:themeColor="text1"/>
                <w:lang w:val="en-US" w:eastAsia="ko-KR"/>
              </w:rPr>
            </w:pPr>
            <w:r w:rsidRPr="00316721">
              <w:rPr>
                <w:rFonts w:cs="바탕"/>
                <w:color w:val="000000" w:themeColor="text1"/>
                <w:lang w:val="en-US" w:eastAsia="ko-KR"/>
              </w:rPr>
              <w:t>S</w:t>
            </w:r>
            <w:r w:rsidRPr="00316721">
              <w:rPr>
                <w:rFonts w:cs="바탕" w:hint="eastAsia"/>
                <w:color w:val="000000" w:themeColor="text1"/>
                <w:lang w:val="en-US" w:eastAsia="ko-KR"/>
              </w:rPr>
              <w:t xml:space="preserve">upportable </w:t>
            </w:r>
            <w:proofErr w:type="spellStart"/>
            <w:r w:rsidRPr="00316721">
              <w:rPr>
                <w:rFonts w:cs="바탕" w:hint="eastAsia"/>
                <w:color w:val="000000" w:themeColor="text1"/>
                <w:lang w:val="en-US" w:eastAsia="ko-KR"/>
              </w:rPr>
              <w:t>Tput</w:t>
            </w:r>
            <w:proofErr w:type="spellEnd"/>
            <w:r w:rsidRPr="00316721">
              <w:rPr>
                <w:rFonts w:cs="바탕" w:hint="eastAsia"/>
                <w:color w:val="000000" w:themeColor="text1"/>
                <w:lang w:val="en-US" w:eastAsia="ko-KR"/>
              </w:rPr>
              <w:t xml:space="preserve"> with a single decoder</w:t>
            </w:r>
          </w:p>
        </w:tc>
      </w:tr>
      <w:tr w:rsidR="00095072" w:rsidRPr="00316721" w14:paraId="59C56CC9" w14:textId="77777777" w:rsidTr="00252AC9">
        <w:trPr>
          <w:trHeight w:val="308"/>
          <w:jc w:val="center"/>
        </w:trPr>
        <w:tc>
          <w:tcPr>
            <w:tcW w:w="836" w:type="pct"/>
            <w:vMerge/>
            <w:tcBorders>
              <w:left w:val="single" w:sz="8" w:space="0" w:color="000000"/>
              <w:bottom w:val="single" w:sz="8" w:space="0" w:color="000000"/>
              <w:right w:val="single" w:sz="8" w:space="0" w:color="000000"/>
            </w:tcBorders>
            <w:shd w:val="clear" w:color="auto" w:fill="D0CECE"/>
            <w:tcMar>
              <w:top w:w="15" w:type="dxa"/>
              <w:left w:w="108" w:type="dxa"/>
              <w:bottom w:w="0" w:type="dxa"/>
              <w:right w:w="108" w:type="dxa"/>
            </w:tcMar>
            <w:vAlign w:val="center"/>
          </w:tcPr>
          <w:p w14:paraId="7AFCB057" w14:textId="77777777" w:rsidR="0082109D" w:rsidRPr="00316721" w:rsidRDefault="0082109D" w:rsidP="007565F0">
            <w:pPr>
              <w:overflowPunct w:val="0"/>
              <w:jc w:val="center"/>
              <w:rPr>
                <w:rFonts w:cs="바탕"/>
                <w:color w:val="000000" w:themeColor="text1"/>
                <w:lang w:val="en-US" w:eastAsia="ko-KR"/>
              </w:rPr>
            </w:pPr>
          </w:p>
        </w:tc>
        <w:tc>
          <w:tcPr>
            <w:tcW w:w="993" w:type="pct"/>
            <w:vMerge/>
            <w:tcBorders>
              <w:left w:val="single" w:sz="8" w:space="0" w:color="000000"/>
              <w:bottom w:val="single" w:sz="8" w:space="0" w:color="000000"/>
              <w:right w:val="single" w:sz="8" w:space="0" w:color="000000"/>
            </w:tcBorders>
            <w:shd w:val="clear" w:color="auto" w:fill="D0CECE"/>
            <w:vAlign w:val="center"/>
          </w:tcPr>
          <w:p w14:paraId="4B05EB92" w14:textId="77777777" w:rsidR="0082109D" w:rsidRPr="00316721" w:rsidRDefault="0082109D" w:rsidP="007565F0">
            <w:pPr>
              <w:overflowPunct w:val="0"/>
              <w:jc w:val="center"/>
              <w:rPr>
                <w:rFonts w:cs="바탕"/>
                <w:color w:val="000000" w:themeColor="text1"/>
                <w:lang w:val="en-US" w:eastAsia="ko-KR"/>
              </w:rPr>
            </w:pPr>
          </w:p>
        </w:tc>
        <w:tc>
          <w:tcPr>
            <w:tcW w:w="751" w:type="pct"/>
            <w:vMerge/>
            <w:tcBorders>
              <w:left w:val="single" w:sz="8" w:space="0" w:color="000000"/>
              <w:bottom w:val="single" w:sz="8" w:space="0" w:color="000000"/>
              <w:right w:val="single" w:sz="8" w:space="0" w:color="000000"/>
            </w:tcBorders>
            <w:shd w:val="clear" w:color="auto" w:fill="D0CECE"/>
            <w:vAlign w:val="center"/>
          </w:tcPr>
          <w:p w14:paraId="3D2B2485" w14:textId="77777777" w:rsidR="0082109D" w:rsidRPr="00316721" w:rsidRDefault="0082109D" w:rsidP="007565F0">
            <w:pPr>
              <w:overflowPunct w:val="0"/>
              <w:jc w:val="center"/>
              <w:rPr>
                <w:rFonts w:cs="바탕" w:hint="eastAsia"/>
                <w:color w:val="000000" w:themeColor="text1"/>
                <w:lang w:val="en-US" w:eastAsia="ko-KR"/>
              </w:rPr>
            </w:pPr>
          </w:p>
        </w:tc>
        <w:tc>
          <w:tcPr>
            <w:tcW w:w="872" w:type="pct"/>
            <w:tcBorders>
              <w:top w:val="single" w:sz="8" w:space="0" w:color="000000"/>
              <w:left w:val="single" w:sz="8" w:space="0" w:color="000000"/>
              <w:bottom w:val="single" w:sz="4" w:space="0" w:color="auto"/>
              <w:right w:val="single" w:sz="8" w:space="0" w:color="000000"/>
            </w:tcBorders>
            <w:shd w:val="clear" w:color="auto" w:fill="D0CECE"/>
            <w:vAlign w:val="center"/>
          </w:tcPr>
          <w:p w14:paraId="0DB4B803" w14:textId="2D4F6686" w:rsidR="0082109D" w:rsidRPr="00316721" w:rsidRDefault="0082109D" w:rsidP="007565F0">
            <w:pPr>
              <w:overflowPunct w:val="0"/>
              <w:jc w:val="center"/>
              <w:rPr>
                <w:rFonts w:cs="바탕"/>
                <w:color w:val="000000" w:themeColor="text1"/>
                <w:lang w:val="en-US" w:eastAsia="ko-KR"/>
              </w:rPr>
            </w:pPr>
            <w:r w:rsidRPr="00316721">
              <w:rPr>
                <w:rFonts w:cs="바탕" w:hint="eastAsia"/>
                <w:color w:val="000000" w:themeColor="text1"/>
                <w:lang w:val="en-US" w:eastAsia="ko-KR"/>
              </w:rPr>
              <w:t>Energy E</w:t>
            </w:r>
            <w:r w:rsidRPr="00316721">
              <w:rPr>
                <w:rFonts w:cs="바탕" w:hint="eastAsia"/>
                <w:color w:val="000000" w:themeColor="text1"/>
                <w:lang w:val="en-US" w:eastAsia="ko-KR"/>
              </w:rPr>
              <w:t>fficiency</w:t>
            </w:r>
          </w:p>
        </w:tc>
        <w:tc>
          <w:tcPr>
            <w:tcW w:w="746" w:type="pct"/>
            <w:tcBorders>
              <w:top w:val="single" w:sz="8" w:space="0" w:color="000000"/>
              <w:left w:val="single" w:sz="8" w:space="0" w:color="000000"/>
              <w:bottom w:val="single" w:sz="8" w:space="0" w:color="000000"/>
              <w:right w:val="single" w:sz="8" w:space="0" w:color="000000"/>
            </w:tcBorders>
            <w:shd w:val="clear" w:color="auto" w:fill="D0CECE"/>
            <w:vAlign w:val="center"/>
          </w:tcPr>
          <w:p w14:paraId="25363DFB" w14:textId="42A319DC" w:rsidR="0082109D" w:rsidRPr="00316721" w:rsidRDefault="0082109D" w:rsidP="007565F0">
            <w:pPr>
              <w:overflowPunct w:val="0"/>
              <w:jc w:val="center"/>
              <w:rPr>
                <w:rFonts w:cs="바탕"/>
                <w:color w:val="000000" w:themeColor="text1"/>
                <w:lang w:val="en-US" w:eastAsia="ko-KR"/>
              </w:rPr>
            </w:pPr>
            <w:r w:rsidRPr="00316721">
              <w:rPr>
                <w:rFonts w:cs="바탕" w:hint="eastAsia"/>
                <w:color w:val="000000" w:themeColor="text1"/>
                <w:lang w:val="en-US" w:eastAsia="ko-KR"/>
              </w:rPr>
              <w:t>Area Efficiency</w:t>
            </w:r>
          </w:p>
        </w:tc>
        <w:tc>
          <w:tcPr>
            <w:tcW w:w="803" w:type="pct"/>
            <w:vMerge/>
            <w:tcBorders>
              <w:left w:val="single" w:sz="8" w:space="0" w:color="000000"/>
              <w:bottom w:val="single" w:sz="8" w:space="0" w:color="000000"/>
              <w:right w:val="single" w:sz="8" w:space="0" w:color="000000"/>
            </w:tcBorders>
            <w:shd w:val="clear" w:color="auto" w:fill="D0CECE"/>
            <w:tcMar>
              <w:top w:w="15" w:type="dxa"/>
              <w:left w:w="108" w:type="dxa"/>
              <w:bottom w:w="0" w:type="dxa"/>
              <w:right w:w="108" w:type="dxa"/>
            </w:tcMar>
            <w:vAlign w:val="center"/>
          </w:tcPr>
          <w:p w14:paraId="690401C9" w14:textId="4ED38F88" w:rsidR="0082109D" w:rsidRPr="00316721" w:rsidRDefault="0082109D" w:rsidP="007565F0">
            <w:pPr>
              <w:overflowPunct w:val="0"/>
              <w:jc w:val="center"/>
              <w:rPr>
                <w:rFonts w:cs="바탕"/>
                <w:color w:val="000000" w:themeColor="text1"/>
                <w:lang w:val="en-US" w:eastAsia="ko-KR"/>
              </w:rPr>
            </w:pPr>
          </w:p>
        </w:tc>
      </w:tr>
      <w:tr w:rsidR="00095072" w:rsidRPr="00316721" w14:paraId="0911F90F" w14:textId="77777777" w:rsidTr="00252AC9">
        <w:trPr>
          <w:trHeight w:val="604"/>
          <w:jc w:val="center"/>
        </w:trPr>
        <w:tc>
          <w:tcPr>
            <w:tcW w:w="83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E9EE0AA" w14:textId="77777777" w:rsidR="0020262E" w:rsidRPr="00316721" w:rsidRDefault="0020262E" w:rsidP="007565F0">
            <w:pPr>
              <w:overflowPunct w:val="0"/>
              <w:jc w:val="center"/>
              <w:rPr>
                <w:rFonts w:cs="바탕"/>
                <w:color w:val="000000" w:themeColor="text1"/>
                <w:lang w:val="en-US" w:eastAsia="ko-KR"/>
              </w:rPr>
            </w:pPr>
            <w:r w:rsidRPr="00316721">
              <w:rPr>
                <w:rFonts w:cs="바탕"/>
                <w:color w:val="000000" w:themeColor="text1"/>
                <w:lang w:val="en-US" w:eastAsia="ko-KR"/>
              </w:rPr>
              <w:t>Turbo</w:t>
            </w:r>
          </w:p>
        </w:tc>
        <w:tc>
          <w:tcPr>
            <w:tcW w:w="993" w:type="pct"/>
            <w:tcBorders>
              <w:top w:val="single" w:sz="8" w:space="0" w:color="000000"/>
              <w:left w:val="single" w:sz="8" w:space="0" w:color="000000"/>
              <w:bottom w:val="single" w:sz="8" w:space="0" w:color="000000"/>
              <w:right w:val="single" w:sz="8" w:space="0" w:color="000000"/>
            </w:tcBorders>
            <w:vAlign w:val="center"/>
          </w:tcPr>
          <w:p w14:paraId="101DCFB3" w14:textId="715DDC4C" w:rsidR="0020262E" w:rsidRPr="00316721" w:rsidRDefault="0020262E" w:rsidP="007565F0">
            <w:pPr>
              <w:overflowPunct w:val="0"/>
              <w:jc w:val="center"/>
              <w:rPr>
                <w:rFonts w:cs="바탕"/>
                <w:color w:val="000000" w:themeColor="text1"/>
                <w:lang w:val="en-US" w:eastAsia="ko-KR"/>
              </w:rPr>
            </w:pPr>
            <w:r w:rsidRPr="00316721">
              <w:rPr>
                <w:rFonts w:cs="바탕" w:hint="eastAsia"/>
                <w:color w:val="000000" w:themeColor="text1"/>
                <w:lang w:val="en-US" w:eastAsia="ko-KR"/>
              </w:rPr>
              <w:t xml:space="preserve">Supportable </w:t>
            </w:r>
            <w:r w:rsidRPr="00316721">
              <w:rPr>
                <w:rFonts w:cs="바탕"/>
                <w:color w:val="000000" w:themeColor="text1"/>
                <w:lang w:val="en-US" w:eastAsia="ko-KR"/>
              </w:rPr>
              <w:t xml:space="preserve">with </w:t>
            </w:r>
            <w:r w:rsidRPr="00316721">
              <w:rPr>
                <w:rFonts w:cs="바탕" w:hint="eastAsia"/>
                <w:color w:val="000000" w:themeColor="text1"/>
                <w:lang w:val="en-US" w:eastAsia="ko-KR"/>
              </w:rPr>
              <w:t xml:space="preserve">almost </w:t>
            </w:r>
            <w:r w:rsidRPr="00316721">
              <w:rPr>
                <w:rFonts w:cs="바탕"/>
                <w:color w:val="000000" w:themeColor="text1"/>
                <w:lang w:val="en-US" w:eastAsia="ko-KR"/>
              </w:rPr>
              <w:t>stable performance</w:t>
            </w:r>
          </w:p>
        </w:tc>
        <w:tc>
          <w:tcPr>
            <w:tcW w:w="751" w:type="pct"/>
            <w:vMerge w:val="restart"/>
            <w:tcBorders>
              <w:top w:val="single" w:sz="8" w:space="0" w:color="000000"/>
              <w:left w:val="single" w:sz="8" w:space="0" w:color="000000"/>
              <w:right w:val="single" w:sz="4" w:space="0" w:color="auto"/>
            </w:tcBorders>
            <w:vAlign w:val="center"/>
          </w:tcPr>
          <w:p w14:paraId="62B5B5C1" w14:textId="2D022FB7" w:rsidR="0020262E" w:rsidRPr="00316721" w:rsidRDefault="0020262E" w:rsidP="004F4368">
            <w:pPr>
              <w:overflowPunct w:val="0"/>
              <w:jc w:val="center"/>
              <w:rPr>
                <w:rFonts w:eastAsiaTheme="minorEastAsia" w:cs="바탕" w:hint="eastAsia"/>
                <w:color w:val="000000" w:themeColor="text1"/>
                <w:lang w:val="en-US" w:eastAsia="ko-KR"/>
              </w:rPr>
            </w:pPr>
            <w:r w:rsidRPr="00316721">
              <w:rPr>
                <w:rFonts w:cs="바탕" w:hint="eastAsia"/>
                <w:color w:val="000000" w:themeColor="text1"/>
                <w:lang w:val="en-US" w:eastAsia="ko-KR"/>
              </w:rPr>
              <w:t>C</w:t>
            </w:r>
            <w:r w:rsidRPr="00316721">
              <w:rPr>
                <w:rFonts w:cs="바탕"/>
                <w:color w:val="000000" w:themeColor="text1"/>
                <w:lang w:val="en-US" w:eastAsia="ko-KR"/>
              </w:rPr>
              <w:t>omparable</w:t>
            </w:r>
            <w:r w:rsidRPr="00316721">
              <w:rPr>
                <w:rFonts w:cs="바탕" w:hint="eastAsia"/>
                <w:color w:val="000000" w:themeColor="text1"/>
                <w:lang w:val="en-US" w:eastAsia="ko-KR"/>
              </w:rPr>
              <w:t xml:space="preserve"> for most </w:t>
            </w:r>
            <w:r w:rsidR="004F4368" w:rsidRPr="00316721">
              <w:rPr>
                <w:rFonts w:cs="바탕" w:hint="eastAsia"/>
                <w:color w:val="000000" w:themeColor="text1"/>
                <w:lang w:val="en-US" w:eastAsia="ko-KR"/>
              </w:rPr>
              <w:t>of</w:t>
            </w:r>
            <w:r w:rsidR="005E0E5C" w:rsidRPr="00316721">
              <w:rPr>
                <w:rFonts w:cs="바탕" w:hint="eastAsia"/>
                <w:color w:val="000000" w:themeColor="text1"/>
                <w:lang w:val="en-US" w:eastAsia="ko-KR"/>
              </w:rPr>
              <w:t xml:space="preserve"> </w:t>
            </w:r>
            <w:r w:rsidRPr="00316721">
              <w:rPr>
                <w:rFonts w:cs="바탕" w:hint="eastAsia"/>
                <w:color w:val="000000" w:themeColor="text1"/>
                <w:lang w:val="en-US" w:eastAsia="ko-KR"/>
              </w:rPr>
              <w:t>cases</w:t>
            </w:r>
          </w:p>
        </w:tc>
        <w:tc>
          <w:tcPr>
            <w:tcW w:w="872" w:type="pct"/>
            <w:tcBorders>
              <w:top w:val="single" w:sz="4" w:space="0" w:color="auto"/>
              <w:left w:val="single" w:sz="4" w:space="0" w:color="auto"/>
              <w:bottom w:val="single" w:sz="4" w:space="0" w:color="auto"/>
              <w:right w:val="single" w:sz="4" w:space="0" w:color="auto"/>
            </w:tcBorders>
            <w:vAlign w:val="center"/>
          </w:tcPr>
          <w:p w14:paraId="698DBC7C" w14:textId="531F8428" w:rsidR="0020262E" w:rsidRPr="00316721" w:rsidRDefault="0020262E" w:rsidP="007565F0">
            <w:pPr>
              <w:overflowPunct w:val="0"/>
              <w:jc w:val="center"/>
              <w:rPr>
                <w:rFonts w:cs="바탕" w:hint="eastAsia"/>
                <w:color w:val="000000" w:themeColor="text1"/>
                <w:lang w:val="en-US" w:eastAsia="ko-KR"/>
              </w:rPr>
            </w:pPr>
            <w:r w:rsidRPr="00316721">
              <w:rPr>
                <w:rFonts w:cs="바탕" w:hint="eastAsia"/>
                <w:color w:val="000000" w:themeColor="text1"/>
                <w:lang w:val="en-US" w:eastAsia="ko-KR"/>
              </w:rPr>
              <w:t>Poor</w:t>
            </w:r>
          </w:p>
        </w:tc>
        <w:tc>
          <w:tcPr>
            <w:tcW w:w="746" w:type="pct"/>
            <w:vMerge w:val="restart"/>
            <w:tcBorders>
              <w:top w:val="single" w:sz="8" w:space="0" w:color="000000"/>
              <w:left w:val="single" w:sz="4" w:space="0" w:color="auto"/>
              <w:right w:val="single" w:sz="4" w:space="0" w:color="auto"/>
            </w:tcBorders>
            <w:vAlign w:val="center"/>
          </w:tcPr>
          <w:p w14:paraId="3F473C61" w14:textId="43A30E40" w:rsidR="0020262E" w:rsidRPr="00316721" w:rsidRDefault="0020262E" w:rsidP="007565F0">
            <w:pPr>
              <w:overflowPunct w:val="0"/>
              <w:jc w:val="center"/>
              <w:rPr>
                <w:rFonts w:cs="바탕" w:hint="eastAsia"/>
                <w:color w:val="000000" w:themeColor="text1"/>
                <w:lang w:val="en-US" w:eastAsia="ko-KR"/>
              </w:rPr>
            </w:pPr>
            <w:r w:rsidRPr="00316721">
              <w:rPr>
                <w:rFonts w:cs="바탕" w:hint="eastAsia"/>
                <w:color w:val="000000" w:themeColor="text1"/>
                <w:lang w:val="en-US" w:eastAsia="ko-KR"/>
              </w:rPr>
              <w:t>LDPC is slightly better</w:t>
            </w:r>
          </w:p>
        </w:tc>
        <w:tc>
          <w:tcPr>
            <w:tcW w:w="803" w:type="pct"/>
            <w:tcBorders>
              <w:top w:val="single" w:sz="8" w:space="0" w:color="000000"/>
              <w:left w:val="single" w:sz="4" w:space="0" w:color="auto"/>
              <w:bottom w:val="single" w:sz="8" w:space="0" w:color="000000"/>
              <w:right w:val="single" w:sz="8" w:space="0" w:color="000000"/>
            </w:tcBorders>
            <w:shd w:val="clear" w:color="auto" w:fill="auto"/>
            <w:tcMar>
              <w:top w:w="15" w:type="dxa"/>
              <w:left w:w="108" w:type="dxa"/>
              <w:bottom w:w="0" w:type="dxa"/>
              <w:right w:w="108" w:type="dxa"/>
            </w:tcMar>
            <w:vAlign w:val="center"/>
          </w:tcPr>
          <w:p w14:paraId="62F5C1A0" w14:textId="66106EEE" w:rsidR="0020262E" w:rsidRPr="00316721" w:rsidRDefault="00BC314B" w:rsidP="00092E56">
            <w:pPr>
              <w:overflowPunct w:val="0"/>
              <w:jc w:val="center"/>
              <w:rPr>
                <w:rFonts w:cs="바탕"/>
                <w:color w:val="000000" w:themeColor="text1"/>
                <w:lang w:val="en-US" w:eastAsia="ko-KR"/>
              </w:rPr>
            </w:pPr>
            <w:r w:rsidRPr="00316721">
              <w:rPr>
                <w:rFonts w:cs="바탕" w:hint="eastAsia"/>
                <w:color w:val="000000" w:themeColor="text1"/>
                <w:lang w:val="en-US" w:eastAsia="ko-KR"/>
              </w:rPr>
              <w:t>Poor</w:t>
            </w:r>
          </w:p>
        </w:tc>
      </w:tr>
      <w:tr w:rsidR="00095072" w:rsidRPr="00316721" w14:paraId="4D577203" w14:textId="77777777" w:rsidTr="00252AC9">
        <w:trPr>
          <w:trHeight w:val="528"/>
          <w:jc w:val="center"/>
        </w:trPr>
        <w:tc>
          <w:tcPr>
            <w:tcW w:w="83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18C7770" w14:textId="2DC857B9" w:rsidR="0020262E" w:rsidRPr="00316721" w:rsidRDefault="0020262E" w:rsidP="007565F0">
            <w:pPr>
              <w:overflowPunct w:val="0"/>
              <w:jc w:val="center"/>
              <w:rPr>
                <w:rFonts w:cs="바탕"/>
                <w:color w:val="000000" w:themeColor="text1"/>
                <w:lang w:val="en-US" w:eastAsia="ko-KR"/>
              </w:rPr>
            </w:pPr>
            <w:r w:rsidRPr="00316721">
              <w:rPr>
                <w:rFonts w:cs="바탕"/>
                <w:color w:val="000000" w:themeColor="text1"/>
                <w:lang w:val="en-US" w:eastAsia="ko-KR"/>
              </w:rPr>
              <w:t>LDPC</w:t>
            </w:r>
          </w:p>
        </w:tc>
        <w:tc>
          <w:tcPr>
            <w:tcW w:w="993" w:type="pct"/>
            <w:tcBorders>
              <w:top w:val="single" w:sz="8" w:space="0" w:color="000000"/>
              <w:left w:val="single" w:sz="8" w:space="0" w:color="000000"/>
              <w:bottom w:val="single" w:sz="8" w:space="0" w:color="000000"/>
              <w:right w:val="single" w:sz="8" w:space="0" w:color="000000"/>
            </w:tcBorders>
            <w:vAlign w:val="center"/>
          </w:tcPr>
          <w:p w14:paraId="4E284533" w14:textId="57E260BE" w:rsidR="0020262E" w:rsidRPr="00316721" w:rsidRDefault="0020262E" w:rsidP="007565F0">
            <w:pPr>
              <w:overflowPunct w:val="0"/>
              <w:jc w:val="center"/>
              <w:rPr>
                <w:rFonts w:cs="바탕"/>
                <w:color w:val="000000" w:themeColor="text1"/>
                <w:lang w:val="en-US" w:eastAsia="ko-KR"/>
              </w:rPr>
            </w:pPr>
            <w:r w:rsidRPr="00316721">
              <w:rPr>
                <w:rFonts w:cs="바탕" w:hint="eastAsia"/>
                <w:color w:val="000000" w:themeColor="text1"/>
                <w:lang w:val="en-US" w:eastAsia="ko-KR"/>
              </w:rPr>
              <w:t xml:space="preserve">Supportable </w:t>
            </w:r>
            <w:r w:rsidRPr="00316721">
              <w:rPr>
                <w:rFonts w:cs="바탕"/>
                <w:color w:val="000000" w:themeColor="text1"/>
                <w:lang w:val="en-US" w:eastAsia="ko-KR"/>
              </w:rPr>
              <w:t xml:space="preserve">with </w:t>
            </w:r>
            <w:r w:rsidRPr="00316721">
              <w:rPr>
                <w:rFonts w:cs="바탕" w:hint="eastAsia"/>
                <w:color w:val="000000" w:themeColor="text1"/>
                <w:lang w:val="en-US" w:eastAsia="ko-KR"/>
              </w:rPr>
              <w:t xml:space="preserve">the most </w:t>
            </w:r>
            <w:r w:rsidRPr="00316721">
              <w:rPr>
                <w:rFonts w:cs="바탕"/>
                <w:color w:val="000000" w:themeColor="text1"/>
                <w:lang w:val="en-US" w:eastAsia="ko-KR"/>
              </w:rPr>
              <w:t>stable performance</w:t>
            </w:r>
          </w:p>
        </w:tc>
        <w:tc>
          <w:tcPr>
            <w:tcW w:w="751" w:type="pct"/>
            <w:vMerge/>
            <w:tcBorders>
              <w:left w:val="single" w:sz="8" w:space="0" w:color="000000"/>
              <w:right w:val="single" w:sz="4" w:space="0" w:color="auto"/>
            </w:tcBorders>
            <w:vAlign w:val="center"/>
          </w:tcPr>
          <w:p w14:paraId="1370510D" w14:textId="53DBB872" w:rsidR="0020262E" w:rsidRPr="00316721" w:rsidRDefault="0020262E" w:rsidP="007565F0">
            <w:pPr>
              <w:overflowPunct w:val="0"/>
              <w:jc w:val="center"/>
              <w:rPr>
                <w:rFonts w:cs="바탕"/>
                <w:color w:val="000000" w:themeColor="text1"/>
                <w:lang w:val="en-US" w:eastAsia="ko-KR"/>
              </w:rPr>
            </w:pPr>
          </w:p>
        </w:tc>
        <w:tc>
          <w:tcPr>
            <w:tcW w:w="872" w:type="pct"/>
            <w:tcBorders>
              <w:top w:val="single" w:sz="4" w:space="0" w:color="auto"/>
              <w:left w:val="single" w:sz="4" w:space="0" w:color="auto"/>
              <w:bottom w:val="single" w:sz="4" w:space="0" w:color="auto"/>
              <w:right w:val="single" w:sz="4" w:space="0" w:color="auto"/>
            </w:tcBorders>
            <w:vAlign w:val="center"/>
          </w:tcPr>
          <w:p w14:paraId="6A91CAA6" w14:textId="612D2996" w:rsidR="0020262E" w:rsidRPr="00316721" w:rsidRDefault="0020262E" w:rsidP="007565F0">
            <w:pPr>
              <w:overflowPunct w:val="0"/>
              <w:jc w:val="center"/>
              <w:rPr>
                <w:rFonts w:cs="바탕" w:hint="eastAsia"/>
                <w:color w:val="000000" w:themeColor="text1"/>
                <w:lang w:val="en-US" w:eastAsia="ko-KR"/>
              </w:rPr>
            </w:pPr>
            <w:r w:rsidRPr="00316721">
              <w:rPr>
                <w:rFonts w:cs="바탕" w:hint="eastAsia"/>
                <w:color w:val="000000" w:themeColor="text1"/>
                <w:lang w:val="en-US" w:eastAsia="ko-KR"/>
              </w:rPr>
              <w:t>Good</w:t>
            </w:r>
          </w:p>
        </w:tc>
        <w:tc>
          <w:tcPr>
            <w:tcW w:w="746" w:type="pct"/>
            <w:vMerge/>
            <w:tcBorders>
              <w:left w:val="single" w:sz="4" w:space="0" w:color="auto"/>
              <w:bottom w:val="single" w:sz="8" w:space="0" w:color="000000"/>
              <w:right w:val="single" w:sz="4" w:space="0" w:color="auto"/>
            </w:tcBorders>
            <w:vAlign w:val="center"/>
          </w:tcPr>
          <w:p w14:paraId="0D7C14A0" w14:textId="77777777" w:rsidR="0020262E" w:rsidRPr="00316721" w:rsidRDefault="0020262E" w:rsidP="007565F0">
            <w:pPr>
              <w:overflowPunct w:val="0"/>
              <w:jc w:val="center"/>
              <w:rPr>
                <w:rFonts w:cs="바탕" w:hint="eastAsia"/>
                <w:color w:val="000000" w:themeColor="text1"/>
                <w:lang w:val="en-US" w:eastAsia="ko-KR"/>
              </w:rPr>
            </w:pPr>
          </w:p>
        </w:tc>
        <w:tc>
          <w:tcPr>
            <w:tcW w:w="803" w:type="pct"/>
            <w:tcBorders>
              <w:top w:val="single" w:sz="8" w:space="0" w:color="000000"/>
              <w:left w:val="single" w:sz="4" w:space="0" w:color="auto"/>
              <w:bottom w:val="single" w:sz="8" w:space="0" w:color="000000"/>
              <w:right w:val="single" w:sz="8" w:space="0" w:color="000000"/>
            </w:tcBorders>
            <w:shd w:val="clear" w:color="auto" w:fill="auto"/>
            <w:tcMar>
              <w:top w:w="15" w:type="dxa"/>
              <w:left w:w="108" w:type="dxa"/>
              <w:bottom w:w="0" w:type="dxa"/>
              <w:right w:w="108" w:type="dxa"/>
            </w:tcMar>
            <w:vAlign w:val="center"/>
          </w:tcPr>
          <w:p w14:paraId="64D15284" w14:textId="74CD0DC0" w:rsidR="0020262E" w:rsidRPr="00316721" w:rsidRDefault="0020262E" w:rsidP="007565F0">
            <w:pPr>
              <w:overflowPunct w:val="0"/>
              <w:jc w:val="center"/>
              <w:rPr>
                <w:rFonts w:cs="바탕"/>
                <w:color w:val="000000" w:themeColor="text1"/>
                <w:lang w:val="en-US" w:eastAsia="ko-KR"/>
              </w:rPr>
            </w:pPr>
            <w:r w:rsidRPr="00316721">
              <w:rPr>
                <w:rFonts w:cs="바탕" w:hint="eastAsia"/>
                <w:color w:val="000000" w:themeColor="text1"/>
                <w:lang w:val="en-US" w:eastAsia="ko-KR"/>
              </w:rPr>
              <w:t>Very Good</w:t>
            </w:r>
          </w:p>
        </w:tc>
      </w:tr>
      <w:tr w:rsidR="00095072" w:rsidRPr="00316721" w14:paraId="6D22CBF6" w14:textId="77777777" w:rsidTr="00252AC9">
        <w:trPr>
          <w:trHeight w:val="387"/>
          <w:jc w:val="center"/>
        </w:trPr>
        <w:tc>
          <w:tcPr>
            <w:tcW w:w="83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EBDB1AF" w14:textId="2821E677" w:rsidR="0020262E" w:rsidRPr="00316721" w:rsidRDefault="0020262E" w:rsidP="007565F0">
            <w:pPr>
              <w:overflowPunct w:val="0"/>
              <w:jc w:val="center"/>
              <w:rPr>
                <w:rFonts w:cs="바탕"/>
                <w:color w:val="000000" w:themeColor="text1"/>
                <w:lang w:val="en-US" w:eastAsia="ko-KR"/>
              </w:rPr>
            </w:pPr>
            <w:r w:rsidRPr="00316721">
              <w:rPr>
                <w:rFonts w:cs="바탕"/>
                <w:color w:val="000000" w:themeColor="text1"/>
                <w:lang w:val="en-US" w:eastAsia="ko-KR"/>
              </w:rPr>
              <w:t>Polar</w:t>
            </w:r>
          </w:p>
        </w:tc>
        <w:tc>
          <w:tcPr>
            <w:tcW w:w="993" w:type="pct"/>
            <w:tcBorders>
              <w:top w:val="single" w:sz="8" w:space="0" w:color="000000"/>
              <w:left w:val="single" w:sz="8" w:space="0" w:color="000000"/>
              <w:bottom w:val="single" w:sz="8" w:space="0" w:color="000000"/>
              <w:right w:val="single" w:sz="8" w:space="0" w:color="000000"/>
            </w:tcBorders>
            <w:vAlign w:val="center"/>
          </w:tcPr>
          <w:p w14:paraId="732F16AF" w14:textId="77777777" w:rsidR="0020262E" w:rsidRPr="00316721" w:rsidRDefault="0020262E" w:rsidP="00234048">
            <w:pPr>
              <w:overflowPunct w:val="0"/>
              <w:jc w:val="center"/>
              <w:rPr>
                <w:rFonts w:cs="바탕"/>
                <w:color w:val="000000" w:themeColor="text1"/>
                <w:lang w:val="en-US" w:eastAsia="ko-KR"/>
              </w:rPr>
            </w:pPr>
            <w:r w:rsidRPr="00316721">
              <w:rPr>
                <w:rFonts w:cs="바탕" w:hint="eastAsia"/>
                <w:color w:val="000000" w:themeColor="text1"/>
                <w:lang w:val="en-US" w:eastAsia="ko-KR"/>
              </w:rPr>
              <w:t>Supportable</w:t>
            </w:r>
          </w:p>
          <w:p w14:paraId="3E566330" w14:textId="7086298A" w:rsidR="0020262E" w:rsidRPr="00316721" w:rsidRDefault="0020262E" w:rsidP="007565F0">
            <w:pPr>
              <w:overflowPunct w:val="0"/>
              <w:jc w:val="center"/>
              <w:rPr>
                <w:rFonts w:cs="바탕"/>
                <w:color w:val="000000" w:themeColor="text1"/>
                <w:lang w:val="en-US" w:eastAsia="ko-KR"/>
              </w:rPr>
            </w:pPr>
            <w:r w:rsidRPr="00316721">
              <w:rPr>
                <w:rFonts w:cs="바탕" w:hint="eastAsia"/>
                <w:color w:val="000000" w:themeColor="text1"/>
                <w:lang w:val="en-US" w:eastAsia="ko-KR"/>
              </w:rPr>
              <w:t>(FFS: Stable performance)</w:t>
            </w:r>
          </w:p>
        </w:tc>
        <w:tc>
          <w:tcPr>
            <w:tcW w:w="751" w:type="pct"/>
            <w:vMerge/>
            <w:tcBorders>
              <w:left w:val="single" w:sz="8" w:space="0" w:color="000000"/>
              <w:bottom w:val="single" w:sz="8" w:space="0" w:color="000000"/>
              <w:right w:val="single" w:sz="8" w:space="0" w:color="000000"/>
            </w:tcBorders>
            <w:vAlign w:val="center"/>
          </w:tcPr>
          <w:p w14:paraId="1327EF66" w14:textId="1DC3B69F" w:rsidR="0020262E" w:rsidRPr="00316721" w:rsidRDefault="0020262E" w:rsidP="007565F0">
            <w:pPr>
              <w:overflowPunct w:val="0"/>
              <w:jc w:val="center"/>
              <w:rPr>
                <w:rFonts w:cs="바탕"/>
                <w:color w:val="000000" w:themeColor="text1"/>
                <w:lang w:val="en-US" w:eastAsia="ko-KR"/>
              </w:rPr>
            </w:pPr>
          </w:p>
        </w:tc>
        <w:tc>
          <w:tcPr>
            <w:tcW w:w="872" w:type="pct"/>
            <w:tcBorders>
              <w:top w:val="single" w:sz="4" w:space="0" w:color="auto"/>
              <w:left w:val="single" w:sz="8" w:space="0" w:color="000000"/>
              <w:bottom w:val="single" w:sz="8" w:space="0" w:color="000000"/>
              <w:right w:val="single" w:sz="8" w:space="0" w:color="000000"/>
            </w:tcBorders>
            <w:vAlign w:val="center"/>
          </w:tcPr>
          <w:p w14:paraId="18D6A844" w14:textId="6E9D8BD6" w:rsidR="0020262E" w:rsidRPr="00316721" w:rsidRDefault="0020262E" w:rsidP="007565F0">
            <w:pPr>
              <w:overflowPunct w:val="0"/>
              <w:jc w:val="center"/>
              <w:rPr>
                <w:rFonts w:cs="바탕" w:hint="eastAsia"/>
                <w:color w:val="000000" w:themeColor="text1"/>
                <w:lang w:val="en-US" w:eastAsia="ko-KR"/>
              </w:rPr>
            </w:pPr>
            <w:r w:rsidRPr="00316721">
              <w:rPr>
                <w:rFonts w:cs="바탕" w:hint="eastAsia"/>
                <w:color w:val="000000" w:themeColor="text1"/>
                <w:lang w:val="en-US" w:eastAsia="ko-KR"/>
              </w:rPr>
              <w:t>FFS</w:t>
            </w:r>
          </w:p>
        </w:tc>
        <w:tc>
          <w:tcPr>
            <w:tcW w:w="746" w:type="pct"/>
            <w:tcBorders>
              <w:top w:val="single" w:sz="8" w:space="0" w:color="000000"/>
              <w:left w:val="single" w:sz="8" w:space="0" w:color="000000"/>
              <w:bottom w:val="single" w:sz="8" w:space="0" w:color="000000"/>
              <w:right w:val="single" w:sz="8" w:space="0" w:color="000000"/>
            </w:tcBorders>
            <w:vAlign w:val="center"/>
          </w:tcPr>
          <w:p w14:paraId="05715CD6" w14:textId="08EBCB27" w:rsidR="0020262E" w:rsidRPr="00316721" w:rsidRDefault="0020262E" w:rsidP="007565F0">
            <w:pPr>
              <w:overflowPunct w:val="0"/>
              <w:jc w:val="center"/>
              <w:rPr>
                <w:rFonts w:cs="바탕" w:hint="eastAsia"/>
                <w:color w:val="000000" w:themeColor="text1"/>
                <w:lang w:val="en-US" w:eastAsia="ko-KR"/>
              </w:rPr>
            </w:pPr>
            <w:r w:rsidRPr="00316721">
              <w:rPr>
                <w:rFonts w:cs="바탕" w:hint="eastAsia"/>
                <w:color w:val="000000" w:themeColor="text1"/>
                <w:lang w:val="en-US" w:eastAsia="ko-KR"/>
              </w:rPr>
              <w:t>FFS</w:t>
            </w:r>
          </w:p>
        </w:tc>
        <w:tc>
          <w:tcPr>
            <w:tcW w:w="80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295852C" w14:textId="1F7C8577" w:rsidR="0020262E" w:rsidRPr="00316721" w:rsidRDefault="00092E56" w:rsidP="007565F0">
            <w:pPr>
              <w:overflowPunct w:val="0"/>
              <w:jc w:val="center"/>
              <w:rPr>
                <w:rFonts w:cs="바탕"/>
                <w:color w:val="000000" w:themeColor="text1"/>
                <w:lang w:val="en-US" w:eastAsia="ko-KR"/>
              </w:rPr>
            </w:pPr>
            <w:r w:rsidRPr="00316721">
              <w:rPr>
                <w:rFonts w:cs="바탕" w:hint="eastAsia"/>
                <w:color w:val="000000" w:themeColor="text1"/>
                <w:lang w:val="en-US" w:eastAsia="ko-KR"/>
              </w:rPr>
              <w:t xml:space="preserve">Very </w:t>
            </w:r>
            <w:r w:rsidR="0020262E" w:rsidRPr="00316721">
              <w:rPr>
                <w:rFonts w:cs="바탕" w:hint="eastAsia"/>
                <w:color w:val="000000" w:themeColor="text1"/>
                <w:lang w:val="en-US" w:eastAsia="ko-KR"/>
              </w:rPr>
              <w:t>Poor</w:t>
            </w:r>
          </w:p>
        </w:tc>
      </w:tr>
    </w:tbl>
    <w:p w14:paraId="746EDFAC" w14:textId="77777777" w:rsidR="00700957" w:rsidRPr="00316721" w:rsidRDefault="00700957" w:rsidP="00C62B33">
      <w:pPr>
        <w:rPr>
          <w:color w:val="000000" w:themeColor="text1"/>
          <w:lang w:eastAsia="ko-KR"/>
        </w:rPr>
      </w:pPr>
    </w:p>
    <w:p w14:paraId="56674E2A" w14:textId="16E1B7FF" w:rsidR="00AC409F" w:rsidRPr="00316721" w:rsidRDefault="00AC409F" w:rsidP="00D06EF7">
      <w:pPr>
        <w:pStyle w:val="1"/>
        <w:spacing w:after="0" w:line="240" w:lineRule="auto"/>
        <w:rPr>
          <w:color w:val="000000" w:themeColor="text1"/>
        </w:rPr>
      </w:pPr>
      <w:r w:rsidRPr="00316721">
        <w:rPr>
          <w:rFonts w:hint="eastAsia"/>
          <w:color w:val="000000" w:themeColor="text1"/>
        </w:rPr>
        <w:lastRenderedPageBreak/>
        <w:t xml:space="preserve">Flexibility </w:t>
      </w:r>
    </w:p>
    <w:p w14:paraId="56237337" w14:textId="43FFA1CB" w:rsidR="00AC409F" w:rsidRPr="00316721" w:rsidRDefault="00AC409F" w:rsidP="00AC409F">
      <w:pPr>
        <w:pStyle w:val="1"/>
        <w:numPr>
          <w:ilvl w:val="1"/>
          <w:numId w:val="2"/>
        </w:numPr>
        <w:spacing w:after="0" w:line="240" w:lineRule="auto"/>
        <w:rPr>
          <w:color w:val="000000" w:themeColor="text1"/>
        </w:rPr>
      </w:pPr>
      <w:r w:rsidRPr="00316721">
        <w:rPr>
          <w:rFonts w:hint="eastAsia"/>
          <w:color w:val="000000" w:themeColor="text1"/>
        </w:rPr>
        <w:t xml:space="preserve">LDPC </w:t>
      </w:r>
      <w:r w:rsidR="00BC67F3" w:rsidRPr="00316721">
        <w:rPr>
          <w:rFonts w:hint="eastAsia"/>
          <w:color w:val="000000" w:themeColor="text1"/>
        </w:rPr>
        <w:t>Codes</w:t>
      </w:r>
    </w:p>
    <w:p w14:paraId="251031BC" w14:textId="199FBE5E" w:rsidR="002F7848" w:rsidRPr="00316721" w:rsidRDefault="002F7848" w:rsidP="001C10F3">
      <w:pPr>
        <w:pStyle w:val="maintext"/>
        <w:ind w:firstLine="400"/>
        <w:rPr>
          <w:color w:val="000000" w:themeColor="text1"/>
        </w:rPr>
      </w:pPr>
      <w:r w:rsidRPr="00316721">
        <w:rPr>
          <w:rFonts w:hint="eastAsia"/>
          <w:color w:val="000000" w:themeColor="text1"/>
        </w:rPr>
        <w:t xml:space="preserve">In [2], </w:t>
      </w:r>
      <w:r w:rsidRPr="00316721">
        <w:rPr>
          <w:rFonts w:hint="eastAsia"/>
          <w:color w:val="000000" w:themeColor="text1"/>
          <w:lang w:val="en-US"/>
        </w:rPr>
        <w:t xml:space="preserve">we </w:t>
      </w:r>
      <w:r w:rsidRPr="00316721">
        <w:rPr>
          <w:color w:val="000000" w:themeColor="text1"/>
        </w:rPr>
        <w:t>introduce</w:t>
      </w:r>
      <w:r w:rsidRPr="00316721">
        <w:rPr>
          <w:rFonts w:hint="eastAsia"/>
          <w:color w:val="000000" w:themeColor="text1"/>
        </w:rPr>
        <w:t xml:space="preserve"> a lifting technique and </w:t>
      </w:r>
      <w:r w:rsidRPr="00316721">
        <w:rPr>
          <w:color w:val="000000" w:themeColor="text1"/>
        </w:rPr>
        <w:t xml:space="preserve">discuss the design aspects of LDPC codes </w:t>
      </w:r>
      <w:r w:rsidRPr="00316721">
        <w:rPr>
          <w:rFonts w:hint="eastAsia"/>
          <w:color w:val="000000" w:themeColor="text1"/>
        </w:rPr>
        <w:t>so as to show that LDPC coding is very flexible channel coding scheme comparable to turbo coding in terms of length-compatibility.</w:t>
      </w:r>
      <w:r w:rsidR="009A7127" w:rsidRPr="00316721">
        <w:rPr>
          <w:rFonts w:hint="eastAsia"/>
          <w:color w:val="000000" w:themeColor="text1"/>
        </w:rPr>
        <w:t xml:space="preserve"> W</w:t>
      </w:r>
      <w:proofErr w:type="spellStart"/>
      <w:r w:rsidRPr="00316721">
        <w:rPr>
          <w:rFonts w:hint="eastAsia"/>
          <w:color w:val="000000" w:themeColor="text1"/>
          <w:lang w:val="en-US"/>
        </w:rPr>
        <w:t>e</w:t>
      </w:r>
      <w:proofErr w:type="spellEnd"/>
      <w:r w:rsidR="009A7127" w:rsidRPr="00316721">
        <w:rPr>
          <w:rFonts w:hint="eastAsia"/>
          <w:color w:val="000000" w:themeColor="text1"/>
          <w:lang w:val="en-US"/>
        </w:rPr>
        <w:t xml:space="preserve"> also</w:t>
      </w:r>
      <w:r w:rsidRPr="00316721">
        <w:rPr>
          <w:rFonts w:hint="eastAsia"/>
          <w:color w:val="000000" w:themeColor="text1"/>
          <w:lang w:val="en-US"/>
        </w:rPr>
        <w:t xml:space="preserve"> </w:t>
      </w:r>
      <w:r w:rsidRPr="00316721">
        <w:rPr>
          <w:color w:val="000000" w:themeColor="text1"/>
        </w:rPr>
        <w:t>introduce</w:t>
      </w:r>
      <w:r w:rsidRPr="00316721">
        <w:rPr>
          <w:rFonts w:hint="eastAsia"/>
          <w:color w:val="000000" w:themeColor="text1"/>
        </w:rPr>
        <w:t xml:space="preserve"> a simple and well-known structure and discuss the design aspects of LDPC codes so as to show that LDPC coding is very flexible channel coding scheme comparable to turbo coding in terms of rate-compatibility</w:t>
      </w:r>
      <w:r w:rsidR="009A7127" w:rsidRPr="00316721">
        <w:rPr>
          <w:rFonts w:hint="eastAsia"/>
          <w:color w:val="000000" w:themeColor="text1"/>
        </w:rPr>
        <w:t xml:space="preserve"> in [3]</w:t>
      </w:r>
      <w:r w:rsidRPr="00316721">
        <w:rPr>
          <w:rFonts w:hint="eastAsia"/>
          <w:color w:val="000000" w:themeColor="text1"/>
        </w:rPr>
        <w:t>.</w:t>
      </w:r>
    </w:p>
    <w:p w14:paraId="60F70FC9" w14:textId="6E2A5DFD" w:rsidR="00AC409F" w:rsidRPr="00316721" w:rsidRDefault="00AC409F" w:rsidP="001C10F3">
      <w:pPr>
        <w:pStyle w:val="maintext"/>
        <w:ind w:firstLine="400"/>
        <w:rPr>
          <w:rFonts w:hint="eastAsia"/>
          <w:color w:val="000000" w:themeColor="text1"/>
        </w:rPr>
      </w:pPr>
      <w:r w:rsidRPr="00316721">
        <w:rPr>
          <w:color w:val="000000" w:themeColor="text1"/>
        </w:rPr>
        <w:t>The QC LDPC code in [</w:t>
      </w:r>
      <w:r w:rsidR="002F7848" w:rsidRPr="00316721">
        <w:rPr>
          <w:rFonts w:hint="eastAsia"/>
          <w:color w:val="000000" w:themeColor="text1"/>
        </w:rPr>
        <w:t>4</w:t>
      </w:r>
      <w:r w:rsidRPr="00316721">
        <w:rPr>
          <w:color w:val="000000" w:themeColor="text1"/>
        </w:rPr>
        <w:t>] can support variable information block lengths from a few tens to a few thousands by the lifting and shortening techniques in [</w:t>
      </w:r>
      <w:r w:rsidR="002F7848" w:rsidRPr="00316721">
        <w:rPr>
          <w:rFonts w:hint="eastAsia"/>
          <w:color w:val="000000" w:themeColor="text1"/>
        </w:rPr>
        <w:t>2</w:t>
      </w:r>
      <w:r w:rsidRPr="00316721">
        <w:rPr>
          <w:color w:val="000000" w:themeColor="text1"/>
        </w:rPr>
        <w:t>]. Furthermore, it can also support variable code rates from 1/3 to 8/9 by puncturing of bits, as described in [</w:t>
      </w:r>
      <w:r w:rsidR="002F7848" w:rsidRPr="00316721">
        <w:rPr>
          <w:rFonts w:hint="eastAsia"/>
          <w:color w:val="000000" w:themeColor="text1"/>
        </w:rPr>
        <w:t>3</w:t>
      </w:r>
      <w:r w:rsidRPr="00316721">
        <w:rPr>
          <w:color w:val="000000" w:themeColor="text1"/>
        </w:rPr>
        <w:t>].</w:t>
      </w:r>
    </w:p>
    <w:p w14:paraId="21D4DC8F" w14:textId="77777777" w:rsidR="008944AE" w:rsidRPr="00316721" w:rsidRDefault="008944AE" w:rsidP="008944AE">
      <w:pPr>
        <w:pStyle w:val="maintext"/>
        <w:ind w:firstLine="400"/>
        <w:rPr>
          <w:b/>
          <w:i/>
          <w:color w:val="000000" w:themeColor="text1"/>
        </w:rPr>
      </w:pPr>
      <w:r w:rsidRPr="00316721">
        <w:rPr>
          <w:rFonts w:hint="eastAsia"/>
          <w:b/>
          <w:i/>
          <w:color w:val="000000" w:themeColor="text1"/>
        </w:rPr>
        <w:t>Observation</w:t>
      </w:r>
      <w:r w:rsidRPr="00316721">
        <w:rPr>
          <w:b/>
          <w:i/>
          <w:color w:val="000000" w:themeColor="text1"/>
        </w:rPr>
        <w:t xml:space="preserve"> 1: </w:t>
      </w:r>
      <w:r w:rsidRPr="00316721">
        <w:rPr>
          <w:rFonts w:hint="eastAsia"/>
          <w:b/>
          <w:i/>
          <w:color w:val="000000" w:themeColor="text1"/>
        </w:rPr>
        <w:t xml:space="preserve">QC LDPC codes can support variable information and code sizes by lifting. </w:t>
      </w:r>
    </w:p>
    <w:p w14:paraId="7E1E2F37" w14:textId="77777777" w:rsidR="008944AE" w:rsidRPr="00316721" w:rsidRDefault="008944AE" w:rsidP="008944AE">
      <w:pPr>
        <w:pStyle w:val="maintext"/>
        <w:ind w:firstLine="400"/>
        <w:rPr>
          <w:b/>
          <w:i/>
          <w:color w:val="000000" w:themeColor="text1"/>
        </w:rPr>
      </w:pPr>
      <w:r w:rsidRPr="00316721">
        <w:rPr>
          <w:rFonts w:hint="eastAsia"/>
          <w:b/>
          <w:i/>
          <w:color w:val="000000" w:themeColor="text1"/>
        </w:rPr>
        <w:t xml:space="preserve">Observation 2: Based on the lifting, the granularity of information block sizes for QC LDPC codes is the number of some column blocks in the parity-check matrix. In other words, the information block sizes can be a multiple of the number of some column blocks. </w:t>
      </w:r>
    </w:p>
    <w:p w14:paraId="670645F1" w14:textId="77777777" w:rsidR="008944AE" w:rsidRPr="00316721" w:rsidRDefault="008944AE" w:rsidP="008944AE">
      <w:pPr>
        <w:pStyle w:val="maintext"/>
        <w:ind w:firstLine="400"/>
        <w:rPr>
          <w:b/>
          <w:i/>
          <w:color w:val="000000" w:themeColor="text1"/>
        </w:rPr>
      </w:pPr>
      <w:r w:rsidRPr="00316721">
        <w:rPr>
          <w:rFonts w:hint="eastAsia"/>
          <w:b/>
          <w:i/>
          <w:color w:val="000000" w:themeColor="text1"/>
        </w:rPr>
        <w:t xml:space="preserve">Observation 3: Combining the lifting and shortening, the granularity of information block sizes for QC LDPC codes can be 1 bit. </w:t>
      </w:r>
    </w:p>
    <w:p w14:paraId="6605F4FE" w14:textId="33212036" w:rsidR="008944AE" w:rsidRPr="00316721" w:rsidRDefault="008944AE" w:rsidP="008944AE">
      <w:pPr>
        <w:pStyle w:val="maintext"/>
        <w:ind w:firstLine="400"/>
        <w:rPr>
          <w:rFonts w:hint="eastAsia"/>
          <w:color w:val="000000" w:themeColor="text1"/>
        </w:rPr>
      </w:pPr>
      <w:r w:rsidRPr="00316721">
        <w:rPr>
          <w:rFonts w:hint="eastAsia"/>
          <w:b/>
          <w:i/>
          <w:color w:val="000000" w:themeColor="text1"/>
        </w:rPr>
        <w:t>Observation 4: For a given information block, t</w:t>
      </w:r>
      <w:r w:rsidRPr="00316721">
        <w:rPr>
          <w:b/>
          <w:i/>
          <w:color w:val="000000" w:themeColor="text1"/>
        </w:rPr>
        <w:t xml:space="preserve">he puncturing </w:t>
      </w:r>
      <w:r w:rsidRPr="00316721">
        <w:rPr>
          <w:rFonts w:hint="eastAsia"/>
          <w:b/>
          <w:i/>
          <w:color w:val="000000" w:themeColor="text1"/>
        </w:rPr>
        <w:t xml:space="preserve">scheme can </w:t>
      </w:r>
      <w:r w:rsidRPr="00316721">
        <w:rPr>
          <w:b/>
          <w:i/>
          <w:color w:val="000000" w:themeColor="text1"/>
        </w:rPr>
        <w:t xml:space="preserve">support rate-compatibility, </w:t>
      </w:r>
      <w:r w:rsidRPr="00316721">
        <w:rPr>
          <w:rFonts w:hint="eastAsia"/>
          <w:b/>
          <w:i/>
          <w:color w:val="000000" w:themeColor="text1"/>
        </w:rPr>
        <w:t xml:space="preserve">i.e., </w:t>
      </w:r>
      <w:r w:rsidRPr="00316721">
        <w:rPr>
          <w:b/>
          <w:i/>
          <w:color w:val="000000" w:themeColor="text1"/>
        </w:rPr>
        <w:t>length-compatibility on code size.</w:t>
      </w:r>
    </w:p>
    <w:p w14:paraId="1F7AACD3" w14:textId="2BCE1E4F" w:rsidR="008944AE" w:rsidRPr="00316721" w:rsidRDefault="008944AE" w:rsidP="008944AE">
      <w:pPr>
        <w:pStyle w:val="maintext"/>
        <w:ind w:firstLine="400"/>
        <w:rPr>
          <w:b/>
          <w:i/>
          <w:color w:val="000000" w:themeColor="text1"/>
        </w:rPr>
      </w:pPr>
      <w:r w:rsidRPr="00316721">
        <w:rPr>
          <w:rFonts w:hint="eastAsia"/>
          <w:b/>
          <w:i/>
          <w:color w:val="000000" w:themeColor="text1"/>
        </w:rPr>
        <w:t xml:space="preserve">Observation </w:t>
      </w:r>
      <w:r w:rsidR="003B7A23" w:rsidRPr="00316721">
        <w:rPr>
          <w:rFonts w:hint="eastAsia"/>
          <w:b/>
          <w:i/>
          <w:color w:val="000000" w:themeColor="text1"/>
        </w:rPr>
        <w:t>5</w:t>
      </w:r>
      <w:r w:rsidRPr="00316721">
        <w:rPr>
          <w:rFonts w:hint="eastAsia"/>
          <w:b/>
          <w:i/>
          <w:color w:val="000000" w:themeColor="text1"/>
        </w:rPr>
        <w:t xml:space="preserve">: </w:t>
      </w:r>
      <w:r w:rsidRPr="00316721">
        <w:rPr>
          <w:b/>
          <w:i/>
          <w:color w:val="000000" w:themeColor="text1"/>
        </w:rPr>
        <w:t xml:space="preserve">The structure of </w:t>
      </w:r>
      <w:r w:rsidRPr="00316721">
        <w:rPr>
          <w:rFonts w:hint="eastAsia"/>
          <w:b/>
          <w:i/>
          <w:color w:val="000000" w:themeColor="text1"/>
        </w:rPr>
        <w:t xml:space="preserve">concatenating </w:t>
      </w:r>
      <w:r w:rsidRPr="00316721">
        <w:rPr>
          <w:b/>
          <w:i/>
          <w:color w:val="000000" w:themeColor="text1"/>
        </w:rPr>
        <w:t xml:space="preserve">a QC LDPC code with high rate and multiple </w:t>
      </w:r>
      <w:r w:rsidRPr="00316721">
        <w:rPr>
          <w:rFonts w:hint="eastAsia"/>
          <w:b/>
          <w:i/>
          <w:color w:val="000000" w:themeColor="text1"/>
        </w:rPr>
        <w:t xml:space="preserve">single </w:t>
      </w:r>
      <w:r w:rsidRPr="00316721">
        <w:rPr>
          <w:b/>
          <w:i/>
          <w:color w:val="000000" w:themeColor="text1"/>
        </w:rPr>
        <w:t>parity-check codes makes it possible to create additional parity bits as much as needed.</w:t>
      </w:r>
      <w:r w:rsidRPr="00316721">
        <w:rPr>
          <w:rFonts w:hint="eastAsia"/>
          <w:b/>
          <w:i/>
          <w:color w:val="000000" w:themeColor="text1"/>
        </w:rPr>
        <w:t xml:space="preserve"> Therefore, it supports multiple code rates easily. Furthermore, the additional parity bits from the single parity-check codes can be created in parallel. Consequently, a concatenation scheme of </w:t>
      </w:r>
      <w:r w:rsidRPr="00316721">
        <w:rPr>
          <w:b/>
          <w:i/>
          <w:color w:val="000000" w:themeColor="text1"/>
        </w:rPr>
        <w:t xml:space="preserve">a QC LDPC code with high rate and multiple parity-check codes </w:t>
      </w:r>
      <w:r w:rsidRPr="00316721">
        <w:rPr>
          <w:rFonts w:hint="eastAsia"/>
          <w:b/>
          <w:i/>
          <w:color w:val="000000" w:themeColor="text1"/>
        </w:rPr>
        <w:t xml:space="preserve">is suitable for supporting HARQ with IR. </w:t>
      </w:r>
    </w:p>
    <w:p w14:paraId="4044E68E" w14:textId="0C74E901" w:rsidR="008944AE" w:rsidRPr="00316721" w:rsidRDefault="008944AE" w:rsidP="008944AE">
      <w:pPr>
        <w:pStyle w:val="maintext"/>
        <w:ind w:firstLine="400"/>
        <w:rPr>
          <w:b/>
          <w:i/>
          <w:color w:val="000000" w:themeColor="text1"/>
        </w:rPr>
      </w:pPr>
      <w:r w:rsidRPr="00316721">
        <w:rPr>
          <w:rFonts w:hint="eastAsia"/>
          <w:b/>
          <w:i/>
          <w:color w:val="000000" w:themeColor="text1"/>
        </w:rPr>
        <w:t xml:space="preserve">Observation </w:t>
      </w:r>
      <w:r w:rsidR="003B7A23" w:rsidRPr="00316721">
        <w:rPr>
          <w:rFonts w:hint="eastAsia"/>
          <w:b/>
          <w:i/>
          <w:color w:val="000000" w:themeColor="text1"/>
        </w:rPr>
        <w:t>6</w:t>
      </w:r>
      <w:r w:rsidRPr="00316721">
        <w:rPr>
          <w:rFonts w:hint="eastAsia"/>
          <w:b/>
          <w:i/>
          <w:color w:val="000000" w:themeColor="text1"/>
        </w:rPr>
        <w:t xml:space="preserve">: </w:t>
      </w:r>
      <w:r w:rsidRPr="00316721">
        <w:rPr>
          <w:b/>
          <w:i/>
          <w:color w:val="000000" w:themeColor="text1"/>
        </w:rPr>
        <w:t xml:space="preserve">The structure of </w:t>
      </w:r>
      <w:r w:rsidRPr="00316721">
        <w:rPr>
          <w:rFonts w:hint="eastAsia"/>
          <w:b/>
          <w:i/>
          <w:color w:val="000000" w:themeColor="text1"/>
        </w:rPr>
        <w:t xml:space="preserve">concatenating </w:t>
      </w:r>
      <w:r w:rsidRPr="00316721">
        <w:rPr>
          <w:b/>
          <w:i/>
          <w:color w:val="000000" w:themeColor="text1"/>
        </w:rPr>
        <w:t xml:space="preserve">a QC LDPC code with high rate and multiple </w:t>
      </w:r>
      <w:r w:rsidRPr="00316721">
        <w:rPr>
          <w:rFonts w:hint="eastAsia"/>
          <w:b/>
          <w:i/>
          <w:color w:val="000000" w:themeColor="text1"/>
        </w:rPr>
        <w:t xml:space="preserve">single </w:t>
      </w:r>
      <w:r w:rsidRPr="00316721">
        <w:rPr>
          <w:b/>
          <w:i/>
          <w:color w:val="000000" w:themeColor="text1"/>
        </w:rPr>
        <w:t xml:space="preserve">parity-check codes </w:t>
      </w:r>
      <w:r w:rsidRPr="00316721">
        <w:rPr>
          <w:rFonts w:hint="eastAsia"/>
          <w:b/>
          <w:i/>
          <w:color w:val="000000" w:themeColor="text1"/>
        </w:rPr>
        <w:t xml:space="preserve">support an efficient rate-matching mechanism in the same manner as LTE standard. Consequently, the proposed concatenation scheme is suitable for supporting rate-compatibility. </w:t>
      </w:r>
    </w:p>
    <w:p w14:paraId="75529A23" w14:textId="3FEE44D2" w:rsidR="008944AE" w:rsidRPr="00316721" w:rsidRDefault="008944AE" w:rsidP="008944AE">
      <w:pPr>
        <w:pStyle w:val="maintext"/>
        <w:ind w:firstLine="400"/>
        <w:rPr>
          <w:color w:val="000000" w:themeColor="text1"/>
        </w:rPr>
      </w:pPr>
      <w:r w:rsidRPr="00316721">
        <w:rPr>
          <w:rFonts w:hint="eastAsia"/>
          <w:b/>
          <w:i/>
          <w:color w:val="000000" w:themeColor="text1"/>
        </w:rPr>
        <w:t xml:space="preserve">Observation </w:t>
      </w:r>
      <w:r w:rsidR="003B7A23" w:rsidRPr="00316721">
        <w:rPr>
          <w:rFonts w:hint="eastAsia"/>
          <w:b/>
          <w:i/>
          <w:color w:val="000000" w:themeColor="text1"/>
        </w:rPr>
        <w:t>7</w:t>
      </w:r>
      <w:r w:rsidRPr="00316721">
        <w:rPr>
          <w:rFonts w:hint="eastAsia"/>
          <w:b/>
          <w:i/>
          <w:color w:val="000000" w:themeColor="text1"/>
        </w:rPr>
        <w:t>: QC LDPC codes constructed by the lifting, shortening and puncturing support variable code rates efficiently.</w:t>
      </w:r>
    </w:p>
    <w:p w14:paraId="7DDB7568" w14:textId="1EA9A70A" w:rsidR="00AB4D51" w:rsidRPr="00316721" w:rsidRDefault="00AB4D51" w:rsidP="00AB4D51">
      <w:pPr>
        <w:pStyle w:val="1"/>
        <w:numPr>
          <w:ilvl w:val="1"/>
          <w:numId w:val="2"/>
        </w:numPr>
        <w:spacing w:after="0" w:line="240" w:lineRule="auto"/>
        <w:rPr>
          <w:color w:val="000000" w:themeColor="text1"/>
        </w:rPr>
      </w:pPr>
      <w:r w:rsidRPr="00316721">
        <w:rPr>
          <w:rFonts w:hint="eastAsia"/>
          <w:color w:val="000000" w:themeColor="text1"/>
        </w:rPr>
        <w:t xml:space="preserve">Polar </w:t>
      </w:r>
      <w:r w:rsidR="001D37AF" w:rsidRPr="00316721">
        <w:rPr>
          <w:rFonts w:hint="eastAsia"/>
          <w:color w:val="000000" w:themeColor="text1"/>
        </w:rPr>
        <w:t>Codes</w:t>
      </w:r>
    </w:p>
    <w:p w14:paraId="17CE2ED0" w14:textId="6F7C1018" w:rsidR="00370648" w:rsidRPr="00316721" w:rsidRDefault="006400B9" w:rsidP="00AC409F">
      <w:pPr>
        <w:pStyle w:val="maintext"/>
        <w:ind w:firstLine="400"/>
        <w:rPr>
          <w:rFonts w:hint="eastAsia"/>
          <w:color w:val="000000" w:themeColor="text1"/>
        </w:rPr>
      </w:pPr>
      <w:r w:rsidRPr="00316721">
        <w:rPr>
          <w:rFonts w:hint="eastAsia"/>
          <w:color w:val="000000" w:themeColor="text1"/>
          <w:lang w:val="en-US"/>
        </w:rPr>
        <w:t>In [</w:t>
      </w:r>
      <w:r w:rsidR="000B5870" w:rsidRPr="00316721">
        <w:rPr>
          <w:rFonts w:hint="eastAsia"/>
          <w:color w:val="000000" w:themeColor="text1"/>
          <w:lang w:val="en-US"/>
        </w:rPr>
        <w:t>6</w:t>
      </w:r>
      <w:r w:rsidRPr="00316721">
        <w:rPr>
          <w:rFonts w:hint="eastAsia"/>
          <w:color w:val="000000" w:themeColor="text1"/>
          <w:lang w:val="en-US"/>
        </w:rPr>
        <w:t xml:space="preserve">], </w:t>
      </w:r>
      <w:r w:rsidR="00B9162C" w:rsidRPr="00316721">
        <w:rPr>
          <w:rFonts w:cs="Times New Roman"/>
          <w:color w:val="000000" w:themeColor="text1"/>
          <w:lang w:eastAsia="x-none"/>
        </w:rPr>
        <w:t xml:space="preserve">we show how turbo codes, LDPC codes, and polar code support </w:t>
      </w:r>
      <w:proofErr w:type="spellStart"/>
      <w:r w:rsidR="00B9162C" w:rsidRPr="00316721">
        <w:rPr>
          <w:rFonts w:cs="Times New Roman"/>
          <w:color w:val="000000" w:themeColor="text1"/>
          <w:lang w:eastAsia="x-none"/>
        </w:rPr>
        <w:t>eMBB</w:t>
      </w:r>
      <w:proofErr w:type="spellEnd"/>
      <w:r w:rsidR="00B9162C" w:rsidRPr="00316721">
        <w:rPr>
          <w:rFonts w:cs="Times New Roman"/>
          <w:color w:val="000000" w:themeColor="text1"/>
          <w:lang w:eastAsia="x-none"/>
        </w:rPr>
        <w:t xml:space="preserve"> communications with wide range of code rates and lengths. As a simple analysis, the number of bits required to </w:t>
      </w:r>
      <w:r w:rsidR="00B9162C" w:rsidRPr="00316721">
        <w:rPr>
          <w:color w:val="000000" w:themeColor="text1"/>
        </w:rPr>
        <w:t>describe</w:t>
      </w:r>
      <w:r w:rsidR="00B9162C" w:rsidRPr="00316721">
        <w:rPr>
          <w:rFonts w:cs="Times New Roman"/>
          <w:color w:val="000000" w:themeColor="text1"/>
          <w:lang w:eastAsia="x-none"/>
        </w:rPr>
        <w:t xml:space="preserve"> each code structure is </w:t>
      </w:r>
      <w:r w:rsidR="00B9162C" w:rsidRPr="00316721">
        <w:rPr>
          <w:color w:val="000000" w:themeColor="text1"/>
        </w:rPr>
        <w:t>calculated</w:t>
      </w:r>
      <w:r w:rsidR="00B9162C" w:rsidRPr="00316721">
        <w:rPr>
          <w:rFonts w:hint="eastAsia"/>
          <w:color w:val="000000" w:themeColor="text1"/>
        </w:rPr>
        <w:t>.</w:t>
      </w:r>
    </w:p>
    <w:p w14:paraId="4365E7BE" w14:textId="1F4838DA" w:rsidR="00BF355B" w:rsidRPr="00316721" w:rsidRDefault="00F45848" w:rsidP="00BF355B">
      <w:pPr>
        <w:pStyle w:val="maintext"/>
        <w:keepNext/>
        <w:ind w:firstLineChars="0" w:firstLine="0"/>
        <w:jc w:val="center"/>
        <w:rPr>
          <w:color w:val="000000" w:themeColor="text1"/>
        </w:rPr>
      </w:pPr>
      <w:r w:rsidRPr="00316721">
        <w:rPr>
          <w:color w:val="000000" w:themeColor="text1"/>
          <w:lang w:val="en-US"/>
        </w:rPr>
        <w:drawing>
          <wp:inline distT="0" distB="0" distL="0" distR="0" wp14:anchorId="30B9B82C" wp14:editId="38CD882F">
            <wp:extent cx="3355450" cy="2130950"/>
            <wp:effectExtent l="0" t="0" r="0" b="3175"/>
            <wp:docPr id="5"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그림 4"/>
                    <pic:cNvPicPr>
                      <a:picLocks noChangeAspect="1"/>
                    </pic:cNvPicPr>
                  </pic:nvPicPr>
                  <pic:blipFill>
                    <a:blip r:embed="rId9"/>
                    <a:stretch>
                      <a:fillRect/>
                    </a:stretch>
                  </pic:blipFill>
                  <pic:spPr>
                    <a:xfrm>
                      <a:off x="0" y="0"/>
                      <a:ext cx="3372001" cy="2141461"/>
                    </a:xfrm>
                    <a:prstGeom prst="rect">
                      <a:avLst/>
                    </a:prstGeom>
                  </pic:spPr>
                </pic:pic>
              </a:graphicData>
            </a:graphic>
          </wp:inline>
        </w:drawing>
      </w:r>
    </w:p>
    <w:p w14:paraId="37783360" w14:textId="77777777" w:rsidR="00BF355B" w:rsidRPr="00316721" w:rsidRDefault="00BF355B" w:rsidP="00BF355B">
      <w:pPr>
        <w:pStyle w:val="a7"/>
        <w:jc w:val="center"/>
        <w:rPr>
          <w:color w:val="000000" w:themeColor="text1"/>
        </w:rPr>
      </w:pPr>
      <w:r w:rsidRPr="00316721">
        <w:rPr>
          <w:color w:val="000000" w:themeColor="text1"/>
        </w:rPr>
        <w:t xml:space="preserve">Figure </w:t>
      </w:r>
      <w:r w:rsidRPr="00316721">
        <w:rPr>
          <w:color w:val="000000" w:themeColor="text1"/>
        </w:rPr>
        <w:fldChar w:fldCharType="begin"/>
      </w:r>
      <w:r w:rsidRPr="00316721">
        <w:rPr>
          <w:color w:val="000000" w:themeColor="text1"/>
        </w:rPr>
        <w:instrText xml:space="preserve"> SEQ Figure \* ARABIC </w:instrText>
      </w:r>
      <w:r w:rsidRPr="00316721">
        <w:rPr>
          <w:color w:val="000000" w:themeColor="text1"/>
        </w:rPr>
        <w:fldChar w:fldCharType="separate"/>
      </w:r>
      <w:r w:rsidR="00F45848" w:rsidRPr="00316721">
        <w:rPr>
          <w:noProof/>
          <w:color w:val="000000" w:themeColor="text1"/>
        </w:rPr>
        <w:t>1</w:t>
      </w:r>
      <w:r w:rsidRPr="00316721">
        <w:rPr>
          <w:color w:val="000000" w:themeColor="text1"/>
        </w:rPr>
        <w:fldChar w:fldCharType="end"/>
      </w:r>
      <w:r w:rsidRPr="00316721">
        <w:rPr>
          <w:color w:val="000000" w:themeColor="text1"/>
        </w:rPr>
        <w:t xml:space="preserve"> </w:t>
      </w:r>
      <w:r w:rsidRPr="00316721">
        <w:rPr>
          <w:rFonts w:hint="eastAsia"/>
          <w:color w:val="000000" w:themeColor="text1"/>
          <w:lang w:eastAsia="ko-KR"/>
        </w:rPr>
        <w:t>Number of bytes required to described code structures</w:t>
      </w:r>
    </w:p>
    <w:p w14:paraId="02955FE0" w14:textId="7CBE6002" w:rsidR="00911C48" w:rsidRPr="00316721" w:rsidRDefault="00911C48" w:rsidP="00911C48">
      <w:pPr>
        <w:pStyle w:val="maintext"/>
        <w:ind w:firstLine="400"/>
        <w:rPr>
          <w:b/>
          <w:i/>
          <w:color w:val="000000" w:themeColor="text1"/>
        </w:rPr>
      </w:pPr>
      <w:r w:rsidRPr="00316721">
        <w:rPr>
          <w:b/>
          <w:i/>
          <w:color w:val="000000" w:themeColor="text1"/>
        </w:rPr>
        <w:t xml:space="preserve">Observation </w:t>
      </w:r>
      <w:r w:rsidR="003B7A23" w:rsidRPr="00316721">
        <w:rPr>
          <w:rFonts w:hint="eastAsia"/>
          <w:b/>
          <w:i/>
          <w:color w:val="000000" w:themeColor="text1"/>
        </w:rPr>
        <w:t>8</w:t>
      </w:r>
      <w:r w:rsidRPr="00316721">
        <w:rPr>
          <w:b/>
          <w:i/>
          <w:color w:val="000000" w:themeColor="text1"/>
        </w:rPr>
        <w:t xml:space="preserve">: A large storage is required to describe polar encoders in order to support flexible message and block size. </w:t>
      </w:r>
    </w:p>
    <w:p w14:paraId="41627AAB" w14:textId="7BAE2422" w:rsidR="00CC5801" w:rsidRPr="00316721" w:rsidRDefault="00CC5801" w:rsidP="00D06EF7">
      <w:pPr>
        <w:pStyle w:val="1"/>
        <w:spacing w:after="0" w:line="240" w:lineRule="auto"/>
        <w:rPr>
          <w:color w:val="000000" w:themeColor="text1"/>
        </w:rPr>
      </w:pPr>
      <w:r w:rsidRPr="00316721">
        <w:rPr>
          <w:rFonts w:hint="eastAsia"/>
          <w:color w:val="000000" w:themeColor="text1"/>
        </w:rPr>
        <w:lastRenderedPageBreak/>
        <w:t>Performance</w:t>
      </w:r>
    </w:p>
    <w:p w14:paraId="5AF56B8F" w14:textId="0D81B8B1" w:rsidR="00D06EF7" w:rsidRPr="00316721" w:rsidRDefault="00CC5801" w:rsidP="00CC5801">
      <w:pPr>
        <w:pStyle w:val="1"/>
        <w:numPr>
          <w:ilvl w:val="1"/>
          <w:numId w:val="2"/>
        </w:numPr>
        <w:spacing w:after="0" w:line="240" w:lineRule="auto"/>
        <w:rPr>
          <w:color w:val="000000" w:themeColor="text1"/>
        </w:rPr>
      </w:pPr>
      <w:r w:rsidRPr="00316721">
        <w:rPr>
          <w:rFonts w:hint="eastAsia"/>
          <w:color w:val="000000" w:themeColor="text1"/>
        </w:rPr>
        <w:t>LDPC</w:t>
      </w:r>
      <w:r w:rsidR="00246207" w:rsidRPr="00316721">
        <w:rPr>
          <w:rFonts w:hint="eastAsia"/>
          <w:color w:val="000000" w:themeColor="text1"/>
        </w:rPr>
        <w:t xml:space="preserve"> </w:t>
      </w:r>
      <w:r w:rsidR="001D37AF" w:rsidRPr="00316721">
        <w:rPr>
          <w:rFonts w:hint="eastAsia"/>
          <w:color w:val="000000" w:themeColor="text1"/>
        </w:rPr>
        <w:t>Codes</w:t>
      </w:r>
      <w:r w:rsidR="001D37AF" w:rsidRPr="00316721">
        <w:rPr>
          <w:rFonts w:hint="eastAsia"/>
          <w:color w:val="000000" w:themeColor="text1"/>
        </w:rPr>
        <w:t xml:space="preserve"> </w:t>
      </w:r>
      <w:r w:rsidR="00246207" w:rsidRPr="00316721">
        <w:rPr>
          <w:rFonts w:hint="eastAsia"/>
          <w:color w:val="000000" w:themeColor="text1"/>
        </w:rPr>
        <w:t>and Turbo</w:t>
      </w:r>
      <w:r w:rsidRPr="00316721">
        <w:rPr>
          <w:rFonts w:hint="eastAsia"/>
          <w:color w:val="000000" w:themeColor="text1"/>
        </w:rPr>
        <w:t xml:space="preserve"> </w:t>
      </w:r>
      <w:r w:rsidR="001D37AF" w:rsidRPr="00316721">
        <w:rPr>
          <w:rFonts w:hint="eastAsia"/>
          <w:color w:val="000000" w:themeColor="text1"/>
        </w:rPr>
        <w:t>Codes</w:t>
      </w:r>
    </w:p>
    <w:p w14:paraId="53052AA4" w14:textId="7C3BB216" w:rsidR="00997EA2" w:rsidRPr="00316721" w:rsidRDefault="00D06EF7" w:rsidP="00955247">
      <w:pPr>
        <w:pStyle w:val="maintext"/>
        <w:ind w:firstLine="400"/>
        <w:rPr>
          <w:rFonts w:hint="eastAsia"/>
          <w:color w:val="000000" w:themeColor="text1"/>
        </w:rPr>
      </w:pPr>
      <w:r w:rsidRPr="00316721">
        <w:rPr>
          <w:rFonts w:hint="eastAsia"/>
          <w:color w:val="000000" w:themeColor="text1"/>
        </w:rPr>
        <w:t>In contribution</w:t>
      </w:r>
      <w:r w:rsidR="00CC5801" w:rsidRPr="00316721">
        <w:rPr>
          <w:rFonts w:hint="eastAsia"/>
          <w:color w:val="000000" w:themeColor="text1"/>
        </w:rPr>
        <w:t xml:space="preserve"> </w:t>
      </w:r>
      <w:r w:rsidR="004D5A92" w:rsidRPr="00316721">
        <w:rPr>
          <w:color w:val="000000" w:themeColor="text1"/>
        </w:rPr>
        <w:t>[</w:t>
      </w:r>
      <w:r w:rsidR="00B35FBF" w:rsidRPr="00316721">
        <w:rPr>
          <w:rFonts w:hint="eastAsia"/>
          <w:color w:val="000000" w:themeColor="text1"/>
        </w:rPr>
        <w:t>4</w:t>
      </w:r>
      <w:r w:rsidR="004D5A92" w:rsidRPr="00316721">
        <w:rPr>
          <w:color w:val="000000" w:themeColor="text1"/>
        </w:rPr>
        <w:t>]</w:t>
      </w:r>
      <w:r w:rsidRPr="00316721">
        <w:rPr>
          <w:rFonts w:hint="eastAsia"/>
          <w:color w:val="000000" w:themeColor="text1"/>
        </w:rPr>
        <w:t xml:space="preserve">, </w:t>
      </w:r>
      <w:r w:rsidR="00955247" w:rsidRPr="00316721">
        <w:rPr>
          <w:rFonts w:hint="eastAsia"/>
          <w:color w:val="000000" w:themeColor="text1"/>
        </w:rPr>
        <w:t xml:space="preserve">we evaluate the performance and decoding complexity of the proposed QC LDPC code. </w:t>
      </w:r>
      <w:r w:rsidR="00997EA2" w:rsidRPr="00316721">
        <w:rPr>
          <w:color w:val="000000" w:themeColor="text1"/>
        </w:rPr>
        <w:t>The QC LDPC code in [</w:t>
      </w:r>
      <w:r w:rsidR="00997EA2" w:rsidRPr="00316721">
        <w:rPr>
          <w:rFonts w:hint="eastAsia"/>
          <w:color w:val="000000" w:themeColor="text1"/>
        </w:rPr>
        <w:t>4</w:t>
      </w:r>
      <w:r w:rsidR="00997EA2" w:rsidRPr="00316721">
        <w:rPr>
          <w:color w:val="000000" w:themeColor="text1"/>
        </w:rPr>
        <w:t>] can support variable information block lengths from a few tens to a few thousands by the lifting and shortening techniques in [</w:t>
      </w:r>
      <w:r w:rsidR="00997EA2" w:rsidRPr="00316721">
        <w:rPr>
          <w:rFonts w:hint="eastAsia"/>
          <w:color w:val="000000" w:themeColor="text1"/>
        </w:rPr>
        <w:t>2</w:t>
      </w:r>
      <w:r w:rsidR="00997EA2" w:rsidRPr="00316721">
        <w:rPr>
          <w:color w:val="000000" w:themeColor="text1"/>
        </w:rPr>
        <w:t>]. Furthermore, it can also support variable code rates from 1/3 to 8/9 by puncturing of bits, as described in [</w:t>
      </w:r>
      <w:r w:rsidR="00997EA2" w:rsidRPr="00316721">
        <w:rPr>
          <w:rFonts w:hint="eastAsia"/>
          <w:color w:val="000000" w:themeColor="text1"/>
        </w:rPr>
        <w:t>3</w:t>
      </w:r>
      <w:r w:rsidR="00997EA2" w:rsidRPr="00316721">
        <w:rPr>
          <w:color w:val="000000" w:themeColor="text1"/>
        </w:rPr>
        <w:t>].</w:t>
      </w:r>
    </w:p>
    <w:p w14:paraId="21A0865C" w14:textId="0841AA07" w:rsidR="00B35FBF" w:rsidRPr="00316721" w:rsidRDefault="00955247" w:rsidP="00955247">
      <w:pPr>
        <w:pStyle w:val="maintext"/>
        <w:ind w:firstLine="400"/>
        <w:rPr>
          <w:rFonts w:hint="eastAsia"/>
          <w:color w:val="000000" w:themeColor="text1"/>
        </w:rPr>
      </w:pPr>
      <w:r w:rsidRPr="00316721">
        <w:rPr>
          <w:rFonts w:hint="eastAsia"/>
          <w:color w:val="000000" w:themeColor="text1"/>
        </w:rPr>
        <w:t>The simulations results show that the proposed QC LDPC has a stable performance according to the change of information block sizes and code rates, whereas LTE turbo code has a little unstable perform</w:t>
      </w:r>
      <w:r w:rsidRPr="00316721">
        <w:rPr>
          <w:rFonts w:hint="eastAsia"/>
          <w:color w:val="000000" w:themeColor="text1"/>
        </w:rPr>
        <w:t>ance in the case of high rates.</w:t>
      </w:r>
    </w:p>
    <w:p w14:paraId="598C99F1" w14:textId="77777777" w:rsidR="00891B6A" w:rsidRPr="00316721" w:rsidRDefault="00891B6A" w:rsidP="00955247">
      <w:pPr>
        <w:pStyle w:val="maintext"/>
        <w:ind w:firstLine="400"/>
        <w:rPr>
          <w:rFonts w:hint="eastAsia"/>
          <w:color w:val="000000" w:themeColor="text1"/>
        </w:rPr>
      </w:pPr>
    </w:p>
    <w:p w14:paraId="6A6530CE" w14:textId="77777777" w:rsidR="002256C3" w:rsidRPr="00316721" w:rsidRDefault="002256C3" w:rsidP="002256C3">
      <w:pPr>
        <w:rPr>
          <w:lang w:eastAsia="ko-KR"/>
        </w:rPr>
      </w:pPr>
      <w:r w:rsidRPr="00316721">
        <w:rPr>
          <w:noProof/>
          <w:lang w:val="en-US" w:eastAsia="ko-KR"/>
        </w:rPr>
        <w:drawing>
          <wp:inline distT="0" distB="0" distL="0" distR="0" wp14:anchorId="05C54051" wp14:editId="7B411074">
            <wp:extent cx="6120000" cy="2062800"/>
            <wp:effectExtent l="19050" t="19050" r="14605" b="1397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20000" cy="2062800"/>
                    </a:xfrm>
                    <a:prstGeom prst="rect">
                      <a:avLst/>
                    </a:prstGeom>
                    <a:noFill/>
                    <a:ln>
                      <a:solidFill>
                        <a:schemeClr val="tx1"/>
                      </a:solidFill>
                    </a:ln>
                  </pic:spPr>
                </pic:pic>
              </a:graphicData>
            </a:graphic>
          </wp:inline>
        </w:drawing>
      </w:r>
    </w:p>
    <w:p w14:paraId="432BA64A" w14:textId="01FAA3FF" w:rsidR="002256C3" w:rsidRPr="00316721" w:rsidRDefault="002256C3" w:rsidP="00F7135B">
      <w:pPr>
        <w:pStyle w:val="maintext"/>
        <w:ind w:firstLineChars="0" w:firstLine="0"/>
        <w:rPr>
          <w:rFonts w:hint="eastAsia"/>
          <w:b/>
        </w:rPr>
      </w:pPr>
      <w:proofErr w:type="gramStart"/>
      <w:r w:rsidRPr="00316721">
        <w:rPr>
          <w:b/>
        </w:rPr>
        <w:t xml:space="preserve">Figure </w:t>
      </w:r>
      <w:proofErr w:type="gramEnd"/>
      <w:r w:rsidRPr="00316721">
        <w:rPr>
          <w:b/>
        </w:rPr>
        <w:fldChar w:fldCharType="begin"/>
      </w:r>
      <w:r w:rsidRPr="00316721">
        <w:rPr>
          <w:b/>
        </w:rPr>
        <w:instrText xml:space="preserve"> SEQ Figure \* ARABIC </w:instrText>
      </w:r>
      <w:r w:rsidRPr="00316721">
        <w:rPr>
          <w:b/>
        </w:rPr>
        <w:fldChar w:fldCharType="separate"/>
      </w:r>
      <w:r w:rsidR="00F45848" w:rsidRPr="00316721">
        <w:rPr>
          <w:b/>
          <w:noProof/>
        </w:rPr>
        <w:t>2</w:t>
      </w:r>
      <w:r w:rsidRPr="00316721">
        <w:rPr>
          <w:b/>
        </w:rPr>
        <w:fldChar w:fldCharType="end"/>
      </w:r>
      <w:proofErr w:type="gramStart"/>
      <w:r w:rsidRPr="00316721">
        <w:rPr>
          <w:b/>
        </w:rPr>
        <w:t>.</w:t>
      </w:r>
      <w:proofErr w:type="gramEnd"/>
      <w:r w:rsidRPr="00316721">
        <w:rPr>
          <w:b/>
        </w:rPr>
        <w:t xml:space="preserve"> </w:t>
      </w:r>
      <w:r w:rsidRPr="00316721">
        <w:rPr>
          <w:rFonts w:hint="eastAsia"/>
          <w:b/>
        </w:rPr>
        <w:t>Required SNRs for achieving BLER 1% according to information block sizes (CR=1/3, QPSK</w:t>
      </w:r>
      <w:r w:rsidR="00891B6A" w:rsidRPr="00316721">
        <w:rPr>
          <w:rFonts w:hint="eastAsia"/>
          <w:b/>
        </w:rPr>
        <w:t>, AWGN</w:t>
      </w:r>
      <w:r w:rsidRPr="00316721">
        <w:rPr>
          <w:rFonts w:hint="eastAsia"/>
          <w:b/>
        </w:rPr>
        <w:t>)</w:t>
      </w:r>
    </w:p>
    <w:p w14:paraId="37CD8E85" w14:textId="77777777" w:rsidR="00F7135B" w:rsidRPr="00316721" w:rsidRDefault="00F7135B" w:rsidP="00F7135B">
      <w:pPr>
        <w:pStyle w:val="maintext"/>
        <w:ind w:firstLineChars="0" w:firstLine="0"/>
        <w:rPr>
          <w:rFonts w:hint="eastAsia"/>
          <w:b/>
          <w:color w:val="000000" w:themeColor="text1"/>
        </w:rPr>
      </w:pPr>
    </w:p>
    <w:p w14:paraId="0761E254" w14:textId="77777777" w:rsidR="00F23549" w:rsidRPr="00316721" w:rsidRDefault="00F23549" w:rsidP="00F23549">
      <w:pPr>
        <w:rPr>
          <w:noProof/>
          <w:color w:val="000000" w:themeColor="text1"/>
          <w:lang w:val="en-US" w:eastAsia="ko-KR"/>
        </w:rPr>
      </w:pPr>
      <w:r w:rsidRPr="00316721">
        <w:rPr>
          <w:noProof/>
          <w:color w:val="000000" w:themeColor="text1"/>
          <w:lang w:val="en-US" w:eastAsia="ko-KR"/>
        </w:rPr>
        <mc:AlternateContent>
          <mc:Choice Requires="wps">
            <w:drawing>
              <wp:anchor distT="0" distB="0" distL="114300" distR="114300" simplePos="0" relativeHeight="251661312" behindDoc="0" locked="0" layoutInCell="1" allowOverlap="1" wp14:anchorId="51346CD5" wp14:editId="634009AF">
                <wp:simplePos x="0" y="0"/>
                <wp:positionH relativeFrom="column">
                  <wp:posOffset>4490720</wp:posOffset>
                </wp:positionH>
                <wp:positionV relativeFrom="paragraph">
                  <wp:posOffset>775335</wp:posOffset>
                </wp:positionV>
                <wp:extent cx="1183640" cy="258445"/>
                <wp:effectExtent l="0" t="0" r="16510" b="27305"/>
                <wp:wrapNone/>
                <wp:docPr id="42" name="직사각형 42"/>
                <wp:cNvGraphicFramePr/>
                <a:graphic xmlns:a="http://schemas.openxmlformats.org/drawingml/2006/main">
                  <a:graphicData uri="http://schemas.microsoft.com/office/word/2010/wordprocessingShape">
                    <wps:wsp>
                      <wps:cNvSpPr/>
                      <wps:spPr>
                        <a:xfrm>
                          <a:off x="0" y="0"/>
                          <a:ext cx="1183640" cy="258445"/>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E6B74C4" w14:textId="77777777" w:rsidR="00F23549" w:rsidRPr="005D1F62" w:rsidRDefault="00F23549" w:rsidP="00F23549">
                            <w:pPr>
                              <w:jc w:val="center"/>
                              <w:rPr>
                                <w:color w:val="000000" w:themeColor="text1"/>
                                <w:lang w:eastAsia="ko-KR"/>
                                <w14:textOutline w14:w="9525" w14:cap="rnd" w14:cmpd="sng" w14:algn="ctr">
                                  <w14:noFill/>
                                  <w14:prstDash w14:val="solid"/>
                                  <w14:bevel/>
                                </w14:textOutline>
                              </w:rPr>
                            </w:pPr>
                            <w:r>
                              <w:rPr>
                                <w:rFonts w:hint="eastAsia"/>
                                <w:color w:val="000000" w:themeColor="text1"/>
                                <w:lang w:eastAsia="ko-KR"/>
                                <w14:textOutline w14:w="9525" w14:cap="rnd" w14:cmpd="sng" w14:algn="ctr">
                                  <w14:noFill/>
                                  <w14:prstDash w14:val="solid"/>
                                  <w14:bevel/>
                                </w14:textOutline>
                              </w:rPr>
                              <w:t>Inf. Length = 5824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직사각형 42" o:spid="_x0000_s1026" style="position:absolute;margin-left:353.6pt;margin-top:61.05pt;width:93.2pt;height:20.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" fillcolor="white [3212]" strokecolor="black [3213]" strokeweight="1pt">
                <v:textbox>
                  <w:txbxContent>
                    <w:p w14:paraId="0E6B74C4" w14:textId="77777777" w:rsidR="00F23549" w:rsidRPr="005D1F62" w:rsidRDefault="00F23549" w:rsidP="00F23549">
                      <w:pPr>
                        <w:jc w:val="center"/>
                        <w:rPr>
                          <w:color w:val="000000" w:themeColor="text1"/>
                          <w:lang w:eastAsia="ko-KR"/>
                          <w14:textOutline w14:w="9525" w14:cap="rnd" w14:cmpd="sng" w14:algn="ctr">
                            <w14:noFill/>
                            <w14:prstDash w14:val="solid"/>
                            <w14:bevel/>
                          </w14:textOutline>
                        </w:rPr>
                      </w:pPr>
                      <w:r>
                        <w:rPr>
                          <w:rFonts w:hint="eastAsia"/>
                          <w:color w:val="000000" w:themeColor="text1"/>
                          <w:lang w:eastAsia="ko-KR"/>
                          <w14:textOutline w14:w="9525" w14:cap="rnd" w14:cmpd="sng" w14:algn="ctr">
                            <w14:noFill/>
                            <w14:prstDash w14:val="solid"/>
                            <w14:bevel/>
                          </w14:textOutline>
                        </w:rPr>
                        <w:t>Inf. Length = 5824</w:t>
                      </w:r>
                    </w:p>
                  </w:txbxContent>
                </v:textbox>
              </v:rect>
            </w:pict>
          </mc:Fallback>
        </mc:AlternateContent>
      </w:r>
      <w:r w:rsidRPr="00316721">
        <w:rPr>
          <w:noProof/>
          <w:color w:val="000000" w:themeColor="text1"/>
          <w:lang w:val="en-US" w:eastAsia="ko-KR"/>
        </w:rPr>
        <mc:AlternateContent>
          <mc:Choice Requires="wps">
            <w:drawing>
              <wp:anchor distT="0" distB="0" distL="114300" distR="114300" simplePos="0" relativeHeight="251662336" behindDoc="0" locked="0" layoutInCell="1" allowOverlap="1" wp14:anchorId="2AC06467" wp14:editId="31D8977D">
                <wp:simplePos x="0" y="0"/>
                <wp:positionH relativeFrom="column">
                  <wp:posOffset>4327587</wp:posOffset>
                </wp:positionH>
                <wp:positionV relativeFrom="paragraph">
                  <wp:posOffset>1034533</wp:posOffset>
                </wp:positionV>
                <wp:extent cx="163852" cy="221993"/>
                <wp:effectExtent l="38100" t="0" r="26670" b="64135"/>
                <wp:wrapNone/>
                <wp:docPr id="44" name="직선 화살표 연결선 44"/>
                <wp:cNvGraphicFramePr/>
                <a:graphic xmlns:a="http://schemas.openxmlformats.org/drawingml/2006/main">
                  <a:graphicData uri="http://schemas.microsoft.com/office/word/2010/wordprocessingShape">
                    <wps:wsp>
                      <wps:cNvCnPr/>
                      <wps:spPr>
                        <a:xfrm flipH="1">
                          <a:off x="0" y="0"/>
                          <a:ext cx="163852" cy="221993"/>
                        </a:xfrm>
                        <a:prstGeom prst="straightConnector1">
                          <a:avLst/>
                        </a:prstGeom>
                        <a:ln w="1270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id="_x0000_t32" coordsize="21600,21600" o:spt="32" o:oned="t" path="m,l21600,21600e" filled="f">
                <v:path arrowok="t" fillok="f" o:connecttype="none"/>
                <o:lock v:ext="edit" shapetype="t"/>
              </v:shapetype>
              <v:shape id="직선 화살표 연결선 44" o:spid="_x0000_s1026" type="#_x0000_t32" style="position:absolute;left:0;text-align:left;margin-left:340.75pt;margin-top:81.45pt;width:12.9pt;height:17.5pt;flip:x;z-index:2516623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" strokecolor="black [3213]" strokeweight="1pt">
                <v:stroke endarrow="open" joinstyle="miter"/>
              </v:shape>
            </w:pict>
          </mc:Fallback>
        </mc:AlternateContent>
      </w:r>
      <w:r w:rsidRPr="00316721">
        <w:rPr>
          <w:noProof/>
          <w:color w:val="000000" w:themeColor="text1"/>
          <w:lang w:val="en-US" w:eastAsia="ko-KR"/>
        </w:rPr>
        <mc:AlternateContent>
          <mc:Choice Requires="wps">
            <w:drawing>
              <wp:anchor distT="0" distB="0" distL="114300" distR="114300" simplePos="0" relativeHeight="251660288" behindDoc="0" locked="0" layoutInCell="1" allowOverlap="1" wp14:anchorId="5D38689B" wp14:editId="5811E61D">
                <wp:simplePos x="0" y="0"/>
                <wp:positionH relativeFrom="column">
                  <wp:posOffset>1436414</wp:posOffset>
                </wp:positionH>
                <wp:positionV relativeFrom="paragraph">
                  <wp:posOffset>522154</wp:posOffset>
                </wp:positionV>
                <wp:extent cx="1183963" cy="258705"/>
                <wp:effectExtent l="0" t="0" r="16510" b="27305"/>
                <wp:wrapNone/>
                <wp:docPr id="38" name="직사각형 38"/>
                <wp:cNvGraphicFramePr/>
                <a:graphic xmlns:a="http://schemas.openxmlformats.org/drawingml/2006/main">
                  <a:graphicData uri="http://schemas.microsoft.com/office/word/2010/wordprocessingShape">
                    <wps:wsp>
                      <wps:cNvSpPr/>
                      <wps:spPr>
                        <a:xfrm>
                          <a:off x="0" y="0"/>
                          <a:ext cx="1183963" cy="258705"/>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B6B4271" w14:textId="77777777" w:rsidR="00F23549" w:rsidRPr="005D1F62" w:rsidRDefault="00F23549" w:rsidP="00F23549">
                            <w:pPr>
                              <w:jc w:val="center"/>
                              <w:rPr>
                                <w:color w:val="000000" w:themeColor="text1"/>
                                <w:lang w:eastAsia="ko-KR"/>
                                <w14:textOutline w14:w="9525" w14:cap="rnd" w14:cmpd="sng" w14:algn="ctr">
                                  <w14:noFill/>
                                  <w14:prstDash w14:val="solid"/>
                                  <w14:bevel/>
                                </w14:textOutline>
                              </w:rPr>
                            </w:pPr>
                            <w:r>
                              <w:rPr>
                                <w:rFonts w:hint="eastAsia"/>
                                <w:color w:val="000000" w:themeColor="text1"/>
                                <w:lang w:eastAsia="ko-KR"/>
                                <w14:textOutline w14:w="9525" w14:cap="rnd" w14:cmpd="sng" w14:algn="ctr">
                                  <w14:noFill/>
                                  <w14:prstDash w14:val="solid"/>
                                  <w14:bevel/>
                                </w14:textOutline>
                              </w:rPr>
                              <w:t xml:space="preserve">Inf. Length = </w:t>
                            </w:r>
                            <w:r w:rsidRPr="005D1F62">
                              <w:rPr>
                                <w:rFonts w:hint="eastAsia"/>
                                <w:color w:val="000000" w:themeColor="text1"/>
                                <w:lang w:eastAsia="ko-KR"/>
                                <w14:textOutline w14:w="9525" w14:cap="rnd" w14:cmpd="sng" w14:algn="ctr">
                                  <w14:noFill/>
                                  <w14:prstDash w14:val="solid"/>
                                  <w14:bevel/>
                                </w14:textOutline>
                              </w:rPr>
                              <w:t>11</w:t>
                            </w:r>
                            <w:r>
                              <w:rPr>
                                <w:rFonts w:hint="eastAsia"/>
                                <w:color w:val="000000" w:themeColor="text1"/>
                                <w:lang w:eastAsia="ko-KR"/>
                                <w14:textOutline w14:w="9525" w14:cap="rnd" w14:cmpd="sng" w14:algn="ctr">
                                  <w14:noFill/>
                                  <w14:prstDash w14:val="solid"/>
                                  <w14:bevel/>
                                </w14:textOutline>
                              </w:rPr>
                              <w:t>84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직사각형 38" o:spid="_x0000_s1027" style="position:absolute;margin-left:113.1pt;margin-top:41.1pt;width:93.25pt;height:20.3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" fillcolor="white [3212]" strokecolor="black [3213]" strokeweight="1pt">
                <v:textbox>
                  <w:txbxContent>
                    <w:p w14:paraId="4B6B4271" w14:textId="77777777" w:rsidR="00F23549" w:rsidRPr="005D1F62" w:rsidRDefault="00F23549" w:rsidP="00F23549">
                      <w:pPr>
                        <w:jc w:val="center"/>
                        <w:rPr>
                          <w:color w:val="000000" w:themeColor="text1"/>
                          <w:lang w:eastAsia="ko-KR"/>
                          <w14:textOutline w14:w="9525" w14:cap="rnd" w14:cmpd="sng" w14:algn="ctr">
                            <w14:noFill/>
                            <w14:prstDash w14:val="solid"/>
                            <w14:bevel/>
                          </w14:textOutline>
                        </w:rPr>
                      </w:pPr>
                      <w:r>
                        <w:rPr>
                          <w:rFonts w:hint="eastAsia"/>
                          <w:color w:val="000000" w:themeColor="text1"/>
                          <w:lang w:eastAsia="ko-KR"/>
                          <w14:textOutline w14:w="9525" w14:cap="rnd" w14:cmpd="sng" w14:algn="ctr">
                            <w14:noFill/>
                            <w14:prstDash w14:val="solid"/>
                            <w14:bevel/>
                          </w14:textOutline>
                        </w:rPr>
                        <w:t xml:space="preserve">Inf. Length = </w:t>
                      </w:r>
                      <w:r w:rsidRPr="005D1F62">
                        <w:rPr>
                          <w:rFonts w:hint="eastAsia"/>
                          <w:color w:val="000000" w:themeColor="text1"/>
                          <w:lang w:eastAsia="ko-KR"/>
                          <w14:textOutline w14:w="9525" w14:cap="rnd" w14:cmpd="sng" w14:algn="ctr">
                            <w14:noFill/>
                            <w14:prstDash w14:val="solid"/>
                            <w14:bevel/>
                          </w14:textOutline>
                        </w:rPr>
                        <w:t>11</w:t>
                      </w:r>
                      <w:r>
                        <w:rPr>
                          <w:rFonts w:hint="eastAsia"/>
                          <w:color w:val="000000" w:themeColor="text1"/>
                          <w:lang w:eastAsia="ko-KR"/>
                          <w14:textOutline w14:w="9525" w14:cap="rnd" w14:cmpd="sng" w14:algn="ctr">
                            <w14:noFill/>
                            <w14:prstDash w14:val="solid"/>
                            <w14:bevel/>
                          </w14:textOutline>
                        </w:rPr>
                        <w:t>84</w:t>
                      </w:r>
                    </w:p>
                  </w:txbxContent>
                </v:textbox>
              </v:rect>
            </w:pict>
          </mc:Fallback>
        </mc:AlternateContent>
      </w:r>
      <w:r w:rsidRPr="00316721">
        <w:rPr>
          <w:noProof/>
          <w:color w:val="000000" w:themeColor="text1"/>
          <w:lang w:val="en-US" w:eastAsia="ko-KR"/>
        </w:rPr>
        <mc:AlternateContent>
          <mc:Choice Requires="wps">
            <w:drawing>
              <wp:anchor distT="0" distB="0" distL="114300" distR="114300" simplePos="0" relativeHeight="251659264" behindDoc="0" locked="0" layoutInCell="1" allowOverlap="1" wp14:anchorId="41B5BE47" wp14:editId="7451782A">
                <wp:simplePos x="0" y="0"/>
                <wp:positionH relativeFrom="column">
                  <wp:posOffset>1272562</wp:posOffset>
                </wp:positionH>
                <wp:positionV relativeFrom="paragraph">
                  <wp:posOffset>770574</wp:posOffset>
                </wp:positionV>
                <wp:extent cx="163852" cy="221993"/>
                <wp:effectExtent l="38100" t="0" r="26670" b="64135"/>
                <wp:wrapNone/>
                <wp:docPr id="36" name="직선 화살표 연결선 36"/>
                <wp:cNvGraphicFramePr/>
                <a:graphic xmlns:a="http://schemas.openxmlformats.org/drawingml/2006/main">
                  <a:graphicData uri="http://schemas.microsoft.com/office/word/2010/wordprocessingShape">
                    <wps:wsp>
                      <wps:cNvCnPr/>
                      <wps:spPr>
                        <a:xfrm flipH="1">
                          <a:off x="0" y="0"/>
                          <a:ext cx="163852" cy="221993"/>
                        </a:xfrm>
                        <a:prstGeom prst="straightConnector1">
                          <a:avLst/>
                        </a:prstGeom>
                        <a:ln w="1270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직선 화살표 연결선 36" o:spid="_x0000_s1026" type="#_x0000_t32" style="position:absolute;left:0;text-align:left;margin-left:100.2pt;margin-top:60.7pt;width:12.9pt;height:17.5pt;flip:x;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" strokecolor="black [3213]" strokeweight="1pt">
                <v:stroke endarrow="open" joinstyle="miter"/>
              </v:shape>
            </w:pict>
          </mc:Fallback>
        </mc:AlternateContent>
      </w:r>
      <w:r w:rsidRPr="00316721">
        <w:rPr>
          <w:noProof/>
          <w:color w:val="000000" w:themeColor="text1"/>
          <w:lang w:val="en-US" w:eastAsia="ko-KR"/>
        </w:rPr>
        <w:drawing>
          <wp:inline distT="0" distB="0" distL="0" distR="0" wp14:anchorId="747BE34F" wp14:editId="4FCC37DF">
            <wp:extent cx="6120000" cy="2062800"/>
            <wp:effectExtent l="19050" t="19050" r="14605" b="13970"/>
            <wp:docPr id="10" name="그림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20000" cy="2062800"/>
                    </a:xfrm>
                    <a:prstGeom prst="rect">
                      <a:avLst/>
                    </a:prstGeom>
                    <a:noFill/>
                    <a:ln>
                      <a:solidFill>
                        <a:schemeClr val="tx1"/>
                      </a:solidFill>
                    </a:ln>
                  </pic:spPr>
                </pic:pic>
              </a:graphicData>
            </a:graphic>
          </wp:inline>
        </w:drawing>
      </w:r>
    </w:p>
    <w:p w14:paraId="6B03485C" w14:textId="02CF5BE7" w:rsidR="00955247" w:rsidRPr="00316721" w:rsidRDefault="00955247" w:rsidP="00955247">
      <w:pPr>
        <w:pStyle w:val="a7"/>
        <w:spacing w:before="180" w:line="288" w:lineRule="auto"/>
        <w:jc w:val="center"/>
        <w:rPr>
          <w:color w:val="000000" w:themeColor="text1"/>
          <w:lang w:eastAsia="ko-KR"/>
        </w:rPr>
      </w:pPr>
      <w:proofErr w:type="gramStart"/>
      <w:r w:rsidRPr="00316721">
        <w:rPr>
          <w:color w:val="000000" w:themeColor="text1"/>
        </w:rPr>
        <w:t xml:space="preserve">Figure </w:t>
      </w:r>
      <w:proofErr w:type="gramEnd"/>
      <w:r w:rsidRPr="00316721">
        <w:rPr>
          <w:color w:val="000000" w:themeColor="text1"/>
        </w:rPr>
        <w:fldChar w:fldCharType="begin"/>
      </w:r>
      <w:r w:rsidRPr="00316721">
        <w:rPr>
          <w:color w:val="000000" w:themeColor="text1"/>
        </w:rPr>
        <w:instrText xml:space="preserve"> SEQ Figure \* ARABIC </w:instrText>
      </w:r>
      <w:r w:rsidRPr="00316721">
        <w:rPr>
          <w:color w:val="000000" w:themeColor="text1"/>
        </w:rPr>
        <w:fldChar w:fldCharType="separate"/>
      </w:r>
      <w:r w:rsidR="00F45848" w:rsidRPr="00316721">
        <w:rPr>
          <w:noProof/>
          <w:color w:val="000000" w:themeColor="text1"/>
        </w:rPr>
        <w:t>3</w:t>
      </w:r>
      <w:r w:rsidRPr="00316721">
        <w:rPr>
          <w:color w:val="000000" w:themeColor="text1"/>
        </w:rPr>
        <w:fldChar w:fldCharType="end"/>
      </w:r>
      <w:proofErr w:type="gramStart"/>
      <w:r w:rsidRPr="00316721">
        <w:rPr>
          <w:color w:val="000000" w:themeColor="text1"/>
        </w:rPr>
        <w:t>.</w:t>
      </w:r>
      <w:proofErr w:type="gramEnd"/>
      <w:r w:rsidRPr="00316721">
        <w:rPr>
          <w:color w:val="000000" w:themeColor="text1"/>
        </w:rPr>
        <w:t xml:space="preserve"> </w:t>
      </w:r>
      <w:r w:rsidRPr="00316721">
        <w:rPr>
          <w:rFonts w:hint="eastAsia"/>
          <w:color w:val="000000" w:themeColor="text1"/>
          <w:lang w:eastAsia="ko-KR"/>
        </w:rPr>
        <w:t>Required SNRs for achieving BLER 1% according to information block sizes (CR=8/9, QPSK</w:t>
      </w:r>
      <w:r w:rsidR="007C7692" w:rsidRPr="00316721">
        <w:rPr>
          <w:rFonts w:hint="eastAsia"/>
          <w:color w:val="000000" w:themeColor="text1"/>
          <w:lang w:eastAsia="ko-KR"/>
        </w:rPr>
        <w:t>, AWGN</w:t>
      </w:r>
      <w:r w:rsidRPr="00316721">
        <w:rPr>
          <w:rFonts w:hint="eastAsia"/>
          <w:color w:val="000000" w:themeColor="text1"/>
          <w:lang w:eastAsia="ko-KR"/>
        </w:rPr>
        <w:t xml:space="preserve">) </w:t>
      </w:r>
    </w:p>
    <w:p w14:paraId="1769105D" w14:textId="05EE807D" w:rsidR="003F7F2B" w:rsidRPr="00316721" w:rsidRDefault="003F7F2B" w:rsidP="003F7F2B">
      <w:pPr>
        <w:pStyle w:val="maintext"/>
        <w:ind w:firstLine="400"/>
        <w:rPr>
          <w:b/>
          <w:i/>
          <w:color w:val="000000" w:themeColor="text1"/>
        </w:rPr>
      </w:pPr>
      <w:r w:rsidRPr="00316721">
        <w:rPr>
          <w:rFonts w:hint="eastAsia"/>
          <w:b/>
          <w:i/>
          <w:color w:val="000000" w:themeColor="text1"/>
        </w:rPr>
        <w:t xml:space="preserve">Observation </w:t>
      </w:r>
      <w:r w:rsidR="003B7A23" w:rsidRPr="00316721">
        <w:rPr>
          <w:rFonts w:hint="eastAsia"/>
          <w:b/>
          <w:i/>
          <w:color w:val="000000" w:themeColor="text1"/>
        </w:rPr>
        <w:t>9</w:t>
      </w:r>
      <w:r w:rsidRPr="00316721">
        <w:rPr>
          <w:rFonts w:hint="eastAsia"/>
          <w:b/>
          <w:i/>
          <w:color w:val="000000" w:themeColor="text1"/>
        </w:rPr>
        <w:t xml:space="preserve">: The proposed QC LDPC code supports a stable performance according to the change of information block sizes and code rates, even though it has comparable </w:t>
      </w:r>
      <w:r w:rsidRPr="00316721">
        <w:rPr>
          <w:b/>
          <w:i/>
          <w:color w:val="000000" w:themeColor="text1"/>
        </w:rPr>
        <w:t>length and rate flexibilities to LTE turbo code</w:t>
      </w:r>
      <w:r w:rsidRPr="00316721">
        <w:rPr>
          <w:rFonts w:hint="eastAsia"/>
          <w:b/>
          <w:i/>
          <w:color w:val="000000" w:themeColor="text1"/>
        </w:rPr>
        <w:t>.</w:t>
      </w:r>
    </w:p>
    <w:p w14:paraId="34A56F71" w14:textId="5CF26929" w:rsidR="003F7F2B" w:rsidRPr="00316721" w:rsidRDefault="003F7F2B" w:rsidP="003F7F2B">
      <w:pPr>
        <w:pStyle w:val="maintext"/>
        <w:ind w:firstLine="400"/>
        <w:rPr>
          <w:b/>
          <w:i/>
          <w:color w:val="000000" w:themeColor="text1"/>
        </w:rPr>
      </w:pPr>
      <w:r w:rsidRPr="00316721">
        <w:rPr>
          <w:rFonts w:hint="eastAsia"/>
          <w:b/>
          <w:i/>
          <w:color w:val="000000" w:themeColor="text1"/>
        </w:rPr>
        <w:t xml:space="preserve">Observation </w:t>
      </w:r>
      <w:r w:rsidR="003B7A23" w:rsidRPr="00316721">
        <w:rPr>
          <w:rFonts w:hint="eastAsia"/>
          <w:b/>
          <w:i/>
          <w:color w:val="000000" w:themeColor="text1"/>
        </w:rPr>
        <w:t>10</w:t>
      </w:r>
      <w:r w:rsidRPr="00316721">
        <w:rPr>
          <w:rFonts w:hint="eastAsia"/>
          <w:b/>
          <w:i/>
          <w:color w:val="000000" w:themeColor="text1"/>
        </w:rPr>
        <w:t>: T</w:t>
      </w:r>
      <w:r w:rsidRPr="00316721">
        <w:rPr>
          <w:b/>
          <w:i/>
          <w:color w:val="000000" w:themeColor="text1"/>
        </w:rPr>
        <w:t xml:space="preserve">he proposed QC LDPC code can support </w:t>
      </w:r>
      <w:r w:rsidRPr="00316721">
        <w:rPr>
          <w:rFonts w:hint="eastAsia"/>
          <w:b/>
          <w:i/>
          <w:color w:val="000000" w:themeColor="text1"/>
        </w:rPr>
        <w:t>fine</w:t>
      </w:r>
      <w:r w:rsidRPr="00316721">
        <w:rPr>
          <w:b/>
          <w:i/>
          <w:color w:val="000000" w:themeColor="text1"/>
        </w:rPr>
        <w:t xml:space="preserve"> granularity of information block sizes by combining the lifting and shortening. </w:t>
      </w:r>
      <w:r w:rsidRPr="00316721">
        <w:rPr>
          <w:rFonts w:hint="eastAsia"/>
          <w:b/>
          <w:i/>
          <w:color w:val="000000" w:themeColor="text1"/>
        </w:rPr>
        <w:t xml:space="preserve"> </w:t>
      </w:r>
    </w:p>
    <w:p w14:paraId="49B1099B" w14:textId="0E9672B3" w:rsidR="003F7F2B" w:rsidRPr="00316721" w:rsidRDefault="003F7F2B" w:rsidP="003F7F2B">
      <w:pPr>
        <w:pStyle w:val="maintext"/>
        <w:ind w:firstLine="400"/>
        <w:rPr>
          <w:b/>
          <w:i/>
          <w:color w:val="000000" w:themeColor="text1"/>
        </w:rPr>
      </w:pPr>
      <w:r w:rsidRPr="00316721">
        <w:rPr>
          <w:rFonts w:hint="eastAsia"/>
          <w:b/>
          <w:i/>
          <w:color w:val="000000" w:themeColor="text1"/>
        </w:rPr>
        <w:t xml:space="preserve">Observation </w:t>
      </w:r>
      <w:r w:rsidR="003B7A23" w:rsidRPr="00316721">
        <w:rPr>
          <w:rFonts w:hint="eastAsia"/>
          <w:b/>
          <w:i/>
          <w:color w:val="000000" w:themeColor="text1"/>
        </w:rPr>
        <w:t>11</w:t>
      </w:r>
      <w:r w:rsidRPr="00316721">
        <w:rPr>
          <w:rFonts w:hint="eastAsia"/>
          <w:b/>
          <w:i/>
          <w:color w:val="000000" w:themeColor="text1"/>
        </w:rPr>
        <w:t>: High rate</w:t>
      </w:r>
      <w:r w:rsidRPr="00316721">
        <w:rPr>
          <w:b/>
          <w:i/>
          <w:color w:val="000000" w:themeColor="text1"/>
        </w:rPr>
        <w:t xml:space="preserve"> LTE turbo code has a little unstable performance </w:t>
      </w:r>
      <w:r w:rsidRPr="00316721">
        <w:rPr>
          <w:rFonts w:hint="eastAsia"/>
          <w:b/>
          <w:i/>
          <w:color w:val="000000" w:themeColor="text1"/>
        </w:rPr>
        <w:t xml:space="preserve">in terms of the change of information block sizes. </w:t>
      </w:r>
    </w:p>
    <w:p w14:paraId="05542EDB" w14:textId="63E143B4" w:rsidR="00F7135B" w:rsidRPr="00316721" w:rsidRDefault="00F7135B">
      <w:pPr>
        <w:spacing w:after="0"/>
        <w:rPr>
          <w:rFonts w:cs="바탕"/>
          <w:color w:val="000000" w:themeColor="text1"/>
          <w:lang w:eastAsia="ko-KR"/>
        </w:rPr>
      </w:pPr>
      <w:r w:rsidRPr="00316721">
        <w:rPr>
          <w:color w:val="000000" w:themeColor="text1"/>
        </w:rPr>
        <w:br w:type="page"/>
      </w:r>
    </w:p>
    <w:p w14:paraId="44EF9080" w14:textId="158B8EA8" w:rsidR="00F21CC9" w:rsidRPr="00316721" w:rsidRDefault="00955247" w:rsidP="00955247">
      <w:pPr>
        <w:pStyle w:val="maintext"/>
        <w:ind w:firstLine="400"/>
        <w:rPr>
          <w:color w:val="000000" w:themeColor="text1"/>
        </w:rPr>
      </w:pPr>
      <w:r w:rsidRPr="00316721">
        <w:rPr>
          <w:rFonts w:hint="eastAsia"/>
          <w:color w:val="000000" w:themeColor="text1"/>
        </w:rPr>
        <w:lastRenderedPageBreak/>
        <w:t>We conduct simulations for MCS performance of the proposed QC LDPC code and the results are presented in Figure 10.</w:t>
      </w:r>
    </w:p>
    <w:p w14:paraId="35876228" w14:textId="77777777" w:rsidR="00F21CC9" w:rsidRPr="00316721" w:rsidRDefault="00F21CC9" w:rsidP="00F21CC9">
      <w:pPr>
        <w:rPr>
          <w:color w:val="000000" w:themeColor="text1"/>
          <w:lang w:eastAsia="ko-KR"/>
        </w:rPr>
      </w:pPr>
      <w:r w:rsidRPr="00316721">
        <w:rPr>
          <w:noProof/>
          <w:color w:val="000000" w:themeColor="text1"/>
          <w:lang w:val="en-US" w:eastAsia="ko-KR"/>
        </w:rPr>
        <w:drawing>
          <wp:inline distT="0" distB="0" distL="0" distR="0" wp14:anchorId="25CD6256" wp14:editId="534253DC">
            <wp:extent cx="6120000" cy="2444400"/>
            <wp:effectExtent l="19050" t="19050" r="14605" b="13335"/>
            <wp:docPr id="56" name="그림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20000" cy="2444400"/>
                    </a:xfrm>
                    <a:prstGeom prst="rect">
                      <a:avLst/>
                    </a:prstGeom>
                    <a:noFill/>
                    <a:ln>
                      <a:solidFill>
                        <a:schemeClr val="tx1"/>
                      </a:solidFill>
                    </a:ln>
                  </pic:spPr>
                </pic:pic>
              </a:graphicData>
            </a:graphic>
          </wp:inline>
        </w:drawing>
      </w:r>
    </w:p>
    <w:p w14:paraId="0A7EE454" w14:textId="7F617602" w:rsidR="00955247" w:rsidRPr="00316721" w:rsidRDefault="00955247" w:rsidP="00955247">
      <w:pPr>
        <w:pStyle w:val="a7"/>
        <w:spacing w:before="180" w:line="288" w:lineRule="auto"/>
        <w:jc w:val="center"/>
        <w:rPr>
          <w:color w:val="000000" w:themeColor="text1"/>
          <w:lang w:eastAsia="ko-KR"/>
        </w:rPr>
      </w:pPr>
      <w:proofErr w:type="gramStart"/>
      <w:r w:rsidRPr="00316721">
        <w:rPr>
          <w:color w:val="000000" w:themeColor="text1"/>
        </w:rPr>
        <w:t xml:space="preserve">Figure </w:t>
      </w:r>
      <w:proofErr w:type="gramEnd"/>
      <w:r w:rsidRPr="00316721">
        <w:rPr>
          <w:color w:val="000000" w:themeColor="text1"/>
        </w:rPr>
        <w:fldChar w:fldCharType="begin"/>
      </w:r>
      <w:r w:rsidRPr="00316721">
        <w:rPr>
          <w:color w:val="000000" w:themeColor="text1"/>
        </w:rPr>
        <w:instrText xml:space="preserve"> SEQ Figure \* ARABIC </w:instrText>
      </w:r>
      <w:r w:rsidRPr="00316721">
        <w:rPr>
          <w:color w:val="000000" w:themeColor="text1"/>
        </w:rPr>
        <w:fldChar w:fldCharType="separate"/>
      </w:r>
      <w:r w:rsidR="00F45848" w:rsidRPr="00316721">
        <w:rPr>
          <w:noProof/>
          <w:color w:val="000000" w:themeColor="text1"/>
        </w:rPr>
        <w:t>4</w:t>
      </w:r>
      <w:r w:rsidRPr="00316721">
        <w:rPr>
          <w:color w:val="000000" w:themeColor="text1"/>
        </w:rPr>
        <w:fldChar w:fldCharType="end"/>
      </w:r>
      <w:proofErr w:type="gramStart"/>
      <w:r w:rsidRPr="00316721">
        <w:rPr>
          <w:color w:val="000000" w:themeColor="text1"/>
        </w:rPr>
        <w:t>.</w:t>
      </w:r>
      <w:proofErr w:type="gramEnd"/>
      <w:r w:rsidRPr="00316721">
        <w:rPr>
          <w:color w:val="000000" w:themeColor="text1"/>
        </w:rPr>
        <w:t xml:space="preserve"> </w:t>
      </w:r>
      <w:r w:rsidRPr="00316721">
        <w:rPr>
          <w:rFonts w:hint="eastAsia"/>
          <w:color w:val="000000" w:themeColor="text1"/>
          <w:lang w:eastAsia="ko-KR"/>
        </w:rPr>
        <w:t>Comparison of MCS performance between the proposed QC LDPC and Turbo codes</w:t>
      </w:r>
      <w:r w:rsidR="007C7692" w:rsidRPr="00316721">
        <w:rPr>
          <w:rFonts w:hint="eastAsia"/>
          <w:color w:val="000000" w:themeColor="text1"/>
          <w:lang w:eastAsia="ko-KR"/>
        </w:rPr>
        <w:t xml:space="preserve"> (</w:t>
      </w:r>
      <w:r w:rsidR="007C7692" w:rsidRPr="00316721">
        <w:rPr>
          <w:rFonts w:hint="eastAsia"/>
          <w:color w:val="000000" w:themeColor="text1"/>
          <w:lang w:eastAsia="ko-KR"/>
        </w:rPr>
        <w:t>AWGN</w:t>
      </w:r>
      <w:r w:rsidR="007C7692" w:rsidRPr="00316721">
        <w:rPr>
          <w:rFonts w:hint="eastAsia"/>
          <w:color w:val="000000" w:themeColor="text1"/>
          <w:lang w:eastAsia="ko-KR"/>
        </w:rPr>
        <w:t>)</w:t>
      </w:r>
      <w:r w:rsidRPr="00316721">
        <w:rPr>
          <w:rFonts w:hint="eastAsia"/>
          <w:color w:val="000000" w:themeColor="text1"/>
          <w:lang w:eastAsia="ko-KR"/>
        </w:rPr>
        <w:t xml:space="preserve"> </w:t>
      </w:r>
    </w:p>
    <w:p w14:paraId="7A027FB5" w14:textId="77777777" w:rsidR="00E55316" w:rsidRPr="00316721" w:rsidRDefault="00E55316" w:rsidP="00E55316">
      <w:pPr>
        <w:pStyle w:val="maintext"/>
        <w:ind w:firstLine="400"/>
        <w:rPr>
          <w:rFonts w:hint="eastAsia"/>
          <w:b/>
          <w:i/>
          <w:color w:val="000000" w:themeColor="text1"/>
        </w:rPr>
      </w:pPr>
    </w:p>
    <w:p w14:paraId="6F82B06E" w14:textId="6DA8D401" w:rsidR="003F7F2B" w:rsidRPr="003F7F2B" w:rsidRDefault="003F7F2B" w:rsidP="003F7F2B">
      <w:pPr>
        <w:spacing w:before="60" w:after="60" w:line="288" w:lineRule="auto"/>
        <w:ind w:firstLineChars="200" w:firstLine="400"/>
        <w:jc w:val="both"/>
        <w:rPr>
          <w:rFonts w:cs="바탕"/>
          <w:b/>
          <w:i/>
          <w:color w:val="000000" w:themeColor="text1"/>
          <w:lang w:eastAsia="ko-KR"/>
        </w:rPr>
      </w:pPr>
      <w:r w:rsidRPr="003F7F2B">
        <w:rPr>
          <w:rFonts w:cs="바탕" w:hint="eastAsia"/>
          <w:b/>
          <w:i/>
          <w:color w:val="000000" w:themeColor="text1"/>
          <w:lang w:eastAsia="ko-KR"/>
        </w:rPr>
        <w:t xml:space="preserve">Observation </w:t>
      </w:r>
      <w:r w:rsidR="003B7A23" w:rsidRPr="00316721">
        <w:rPr>
          <w:rFonts w:cs="바탕" w:hint="eastAsia"/>
          <w:b/>
          <w:i/>
          <w:color w:val="000000" w:themeColor="text1"/>
          <w:lang w:eastAsia="ko-KR"/>
        </w:rPr>
        <w:t>12</w:t>
      </w:r>
      <w:r w:rsidRPr="003F7F2B">
        <w:rPr>
          <w:rFonts w:cs="바탕" w:hint="eastAsia"/>
          <w:b/>
          <w:i/>
          <w:color w:val="000000" w:themeColor="text1"/>
          <w:lang w:eastAsia="ko-KR"/>
        </w:rPr>
        <w:t xml:space="preserve">: MCS performance of LTE turbo and LDPC codes are comparable. Note that the performance of LDPC codes is obtained by only one parity-check matrix. If we adopt the QC LDPC code defined by multiple parity-check matrices, it can support much more stable and better performance. </w:t>
      </w:r>
    </w:p>
    <w:p w14:paraId="03B75DA2" w14:textId="48A35C42" w:rsidR="003F7F2B" w:rsidRPr="00316721" w:rsidRDefault="003F7F2B" w:rsidP="003F7F2B">
      <w:pPr>
        <w:spacing w:before="60" w:after="60" w:line="288" w:lineRule="auto"/>
        <w:ind w:firstLineChars="200" w:firstLine="400"/>
        <w:jc w:val="both"/>
        <w:rPr>
          <w:rFonts w:cs="바탕" w:hint="eastAsia"/>
          <w:b/>
          <w:i/>
          <w:color w:val="000000" w:themeColor="text1"/>
          <w:lang w:eastAsia="ko-KR"/>
        </w:rPr>
      </w:pPr>
      <w:r w:rsidRPr="003F7F2B">
        <w:rPr>
          <w:rFonts w:cs="바탕" w:hint="eastAsia"/>
          <w:b/>
          <w:i/>
          <w:color w:val="000000" w:themeColor="text1"/>
          <w:lang w:eastAsia="ko-KR"/>
        </w:rPr>
        <w:t xml:space="preserve">Observation </w:t>
      </w:r>
      <w:r w:rsidR="003B7A23" w:rsidRPr="00316721">
        <w:rPr>
          <w:rFonts w:cs="바탕" w:hint="eastAsia"/>
          <w:b/>
          <w:i/>
          <w:color w:val="000000" w:themeColor="text1"/>
          <w:lang w:eastAsia="ko-KR"/>
        </w:rPr>
        <w:t>13</w:t>
      </w:r>
      <w:r w:rsidRPr="003F7F2B">
        <w:rPr>
          <w:rFonts w:cs="바탕" w:hint="eastAsia"/>
          <w:b/>
          <w:i/>
          <w:color w:val="000000" w:themeColor="text1"/>
          <w:lang w:eastAsia="ko-KR"/>
        </w:rPr>
        <w:t>: Consequently, the</w:t>
      </w:r>
      <w:r w:rsidRPr="003F7F2B">
        <w:rPr>
          <w:rFonts w:cs="바탕"/>
          <w:b/>
          <w:i/>
          <w:color w:val="000000" w:themeColor="text1"/>
          <w:lang w:eastAsia="ko-KR"/>
        </w:rPr>
        <w:t xml:space="preserve"> QC LDPC code </w:t>
      </w:r>
      <w:r w:rsidRPr="003F7F2B">
        <w:rPr>
          <w:rFonts w:cs="바탕" w:hint="eastAsia"/>
          <w:b/>
          <w:i/>
          <w:color w:val="000000" w:themeColor="text1"/>
          <w:lang w:eastAsia="ko-KR"/>
        </w:rPr>
        <w:t>construct</w:t>
      </w:r>
      <w:r w:rsidRPr="003F7F2B">
        <w:rPr>
          <w:rFonts w:cs="바탕"/>
          <w:b/>
          <w:i/>
          <w:color w:val="000000" w:themeColor="text1"/>
          <w:lang w:eastAsia="ko-KR"/>
        </w:rPr>
        <w:t>ed by concatenating a small QC LDPC and many single parity-check codes</w:t>
      </w:r>
      <w:r w:rsidRPr="003F7F2B">
        <w:rPr>
          <w:rFonts w:cs="바탕" w:hint="eastAsia"/>
          <w:b/>
          <w:i/>
          <w:color w:val="000000" w:themeColor="text1"/>
          <w:lang w:eastAsia="ko-KR"/>
        </w:rPr>
        <w:t xml:space="preserve"> </w:t>
      </w:r>
      <w:r w:rsidRPr="003F7F2B">
        <w:rPr>
          <w:rFonts w:cs="바탕"/>
          <w:b/>
          <w:i/>
          <w:color w:val="000000" w:themeColor="text1"/>
          <w:lang w:eastAsia="ko-KR"/>
        </w:rPr>
        <w:t>is suitable for HARQ with IR</w:t>
      </w:r>
      <w:r w:rsidRPr="003F7F2B">
        <w:rPr>
          <w:rFonts w:cs="바탕" w:hint="eastAsia"/>
          <w:b/>
          <w:i/>
          <w:color w:val="000000" w:themeColor="text1"/>
          <w:lang w:eastAsia="ko-KR"/>
        </w:rPr>
        <w:t xml:space="preserve">. </w:t>
      </w:r>
    </w:p>
    <w:p w14:paraId="79CE5C08" w14:textId="77777777" w:rsidR="00265C69" w:rsidRPr="00316721" w:rsidRDefault="00265C69" w:rsidP="003F7F2B">
      <w:pPr>
        <w:spacing w:before="60" w:after="60" w:line="288" w:lineRule="auto"/>
        <w:ind w:firstLineChars="200" w:firstLine="400"/>
        <w:jc w:val="both"/>
        <w:rPr>
          <w:rFonts w:cs="바탕" w:hint="eastAsia"/>
          <w:b/>
          <w:i/>
          <w:color w:val="000000" w:themeColor="text1"/>
          <w:lang w:eastAsia="ko-KR"/>
        </w:rPr>
      </w:pPr>
    </w:p>
    <w:p w14:paraId="51809E1A" w14:textId="77777777" w:rsidR="00265C69" w:rsidRPr="00316721" w:rsidRDefault="00265C69" w:rsidP="00265C69">
      <w:pPr>
        <w:pStyle w:val="maintext"/>
        <w:ind w:firstLineChars="0" w:firstLine="0"/>
        <w:jc w:val="center"/>
        <w:rPr>
          <w:color w:val="000000" w:themeColor="text1"/>
        </w:rPr>
      </w:pPr>
      <w:r w:rsidRPr="00316721">
        <w:rPr>
          <w:noProof/>
          <w:color w:val="000000" w:themeColor="text1"/>
          <w:lang w:val="en-US"/>
        </w:rPr>
        <w:drawing>
          <wp:inline distT="0" distB="0" distL="0" distR="0" wp14:anchorId="42D2A00D" wp14:editId="2552F003">
            <wp:extent cx="4261449" cy="2618916"/>
            <wp:effectExtent l="19050" t="19050" r="25400" b="1016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261449" cy="2618916"/>
                    </a:xfrm>
                    <a:prstGeom prst="rect">
                      <a:avLst/>
                    </a:prstGeom>
                    <a:noFill/>
                    <a:ln>
                      <a:solidFill>
                        <a:schemeClr val="tx1"/>
                      </a:solidFill>
                    </a:ln>
                  </pic:spPr>
                </pic:pic>
              </a:graphicData>
            </a:graphic>
          </wp:inline>
        </w:drawing>
      </w:r>
    </w:p>
    <w:p w14:paraId="4E3E3060" w14:textId="77777777" w:rsidR="00265C69" w:rsidRPr="00316721" w:rsidRDefault="00265C69" w:rsidP="00265C69">
      <w:pPr>
        <w:pStyle w:val="a7"/>
        <w:spacing w:before="180" w:line="288" w:lineRule="auto"/>
        <w:jc w:val="center"/>
        <w:rPr>
          <w:color w:val="000000" w:themeColor="text1"/>
          <w:lang w:eastAsia="ko-KR"/>
        </w:rPr>
      </w:pPr>
      <w:proofErr w:type="gramStart"/>
      <w:r w:rsidRPr="00316721">
        <w:rPr>
          <w:color w:val="000000" w:themeColor="text1"/>
        </w:rPr>
        <w:t xml:space="preserve">Figure </w:t>
      </w:r>
      <w:proofErr w:type="gramEnd"/>
      <w:r w:rsidRPr="00316721">
        <w:rPr>
          <w:color w:val="000000" w:themeColor="text1"/>
        </w:rPr>
        <w:fldChar w:fldCharType="begin"/>
      </w:r>
      <w:r w:rsidRPr="00316721">
        <w:rPr>
          <w:color w:val="000000" w:themeColor="text1"/>
        </w:rPr>
        <w:instrText xml:space="preserve"> SEQ Figure \* ARABIC </w:instrText>
      </w:r>
      <w:r w:rsidRPr="00316721">
        <w:rPr>
          <w:color w:val="000000" w:themeColor="text1"/>
        </w:rPr>
        <w:fldChar w:fldCharType="separate"/>
      </w:r>
      <w:r w:rsidR="00F45848" w:rsidRPr="00316721">
        <w:rPr>
          <w:noProof/>
          <w:color w:val="000000" w:themeColor="text1"/>
        </w:rPr>
        <w:t>5</w:t>
      </w:r>
      <w:r w:rsidRPr="00316721">
        <w:rPr>
          <w:color w:val="000000" w:themeColor="text1"/>
        </w:rPr>
        <w:fldChar w:fldCharType="end"/>
      </w:r>
      <w:proofErr w:type="gramStart"/>
      <w:r w:rsidRPr="00316721">
        <w:rPr>
          <w:color w:val="000000" w:themeColor="text1"/>
        </w:rPr>
        <w:t>.</w:t>
      </w:r>
      <w:proofErr w:type="gramEnd"/>
      <w:r w:rsidRPr="00316721">
        <w:rPr>
          <w:color w:val="000000" w:themeColor="text1"/>
        </w:rPr>
        <w:t xml:space="preserve"> </w:t>
      </w:r>
      <w:r w:rsidRPr="00316721">
        <w:rPr>
          <w:color w:val="000000" w:themeColor="text1"/>
          <w:lang w:eastAsia="ko-KR"/>
        </w:rPr>
        <w:t xml:space="preserve">Computational Complexity of </w:t>
      </w:r>
      <w:r w:rsidRPr="00316721">
        <w:rPr>
          <w:rFonts w:hint="eastAsia"/>
          <w:color w:val="000000" w:themeColor="text1"/>
          <w:lang w:eastAsia="ko-KR"/>
        </w:rPr>
        <w:t>Sub-o</w:t>
      </w:r>
      <w:r w:rsidRPr="00316721">
        <w:rPr>
          <w:color w:val="000000" w:themeColor="text1"/>
          <w:lang w:eastAsia="ko-KR"/>
        </w:rPr>
        <w:t>ptimal Decoding (</w:t>
      </w:r>
      <w:r w:rsidRPr="00316721">
        <w:rPr>
          <w:i/>
          <w:color w:val="000000" w:themeColor="text1"/>
          <w:lang w:eastAsia="ko-KR"/>
        </w:rPr>
        <w:t>K</w:t>
      </w:r>
      <w:r w:rsidRPr="00316721">
        <w:rPr>
          <w:color w:val="000000" w:themeColor="text1"/>
          <w:lang w:eastAsia="ko-KR"/>
        </w:rPr>
        <w:t>=6</w:t>
      </w:r>
      <w:r w:rsidRPr="00316721">
        <w:rPr>
          <w:rFonts w:hint="eastAsia"/>
          <w:color w:val="000000" w:themeColor="text1"/>
          <w:lang w:eastAsia="ko-KR"/>
        </w:rPr>
        <w:t>144</w:t>
      </w:r>
      <w:r w:rsidRPr="00316721">
        <w:rPr>
          <w:color w:val="000000" w:themeColor="text1"/>
          <w:lang w:eastAsia="ko-KR"/>
        </w:rPr>
        <w:t>)</w:t>
      </w:r>
      <w:r w:rsidRPr="00316721">
        <w:rPr>
          <w:rFonts w:hint="eastAsia"/>
          <w:color w:val="000000" w:themeColor="text1"/>
          <w:lang w:eastAsia="ko-KR"/>
        </w:rPr>
        <w:t xml:space="preserve"> </w:t>
      </w:r>
    </w:p>
    <w:p w14:paraId="235EEFB0" w14:textId="1CDE8A4D" w:rsidR="00712CAF" w:rsidRPr="00316721" w:rsidRDefault="003F7F2B" w:rsidP="003F7F2B">
      <w:pPr>
        <w:spacing w:before="60" w:after="60" w:line="288" w:lineRule="auto"/>
        <w:ind w:firstLineChars="200" w:firstLine="400"/>
        <w:jc w:val="both"/>
        <w:rPr>
          <w:rFonts w:cs="바탕" w:hint="eastAsia"/>
          <w:b/>
          <w:i/>
          <w:color w:val="000000" w:themeColor="text1"/>
          <w:lang w:eastAsia="ko-KR"/>
        </w:rPr>
      </w:pPr>
      <w:r w:rsidRPr="00316721">
        <w:rPr>
          <w:rFonts w:cs="바탕" w:hint="eastAsia"/>
          <w:b/>
          <w:i/>
          <w:color w:val="000000" w:themeColor="text1"/>
          <w:lang w:eastAsia="ko-KR"/>
        </w:rPr>
        <w:t xml:space="preserve">Observation </w:t>
      </w:r>
      <w:r w:rsidR="003B7A23" w:rsidRPr="00316721">
        <w:rPr>
          <w:rFonts w:cs="바탕" w:hint="eastAsia"/>
          <w:b/>
          <w:i/>
          <w:color w:val="000000" w:themeColor="text1"/>
          <w:lang w:eastAsia="ko-KR"/>
        </w:rPr>
        <w:t>14</w:t>
      </w:r>
      <w:r w:rsidRPr="00316721">
        <w:rPr>
          <w:rFonts w:cs="바탕" w:hint="eastAsia"/>
          <w:b/>
          <w:i/>
          <w:color w:val="000000" w:themeColor="text1"/>
          <w:lang w:eastAsia="ko-KR"/>
        </w:rPr>
        <w:t>: In the case of the proposed QC LDPC code, the higher code rate is, the lower computational complexity is. However, the complexity of turbo code is a constant regardless of code rates. Furthermore, the proposed LDPC codes always have lower computational complexity than LTE turbo code.</w:t>
      </w:r>
    </w:p>
    <w:p w14:paraId="7D419D9A" w14:textId="77777777" w:rsidR="003F7F2B" w:rsidRPr="00316721" w:rsidRDefault="003F7F2B" w:rsidP="003F7F2B">
      <w:pPr>
        <w:spacing w:before="60" w:after="60" w:line="288" w:lineRule="auto"/>
        <w:ind w:firstLineChars="200" w:firstLine="400"/>
        <w:jc w:val="both"/>
        <w:rPr>
          <w:rFonts w:cs="바탕"/>
          <w:b/>
          <w:i/>
          <w:color w:val="000000" w:themeColor="text1"/>
          <w:lang w:eastAsia="ko-KR"/>
        </w:rPr>
      </w:pPr>
    </w:p>
    <w:p w14:paraId="240E3D71" w14:textId="78FB2504" w:rsidR="00CC5801" w:rsidRPr="00316721" w:rsidRDefault="00246207" w:rsidP="00DA170D">
      <w:pPr>
        <w:pStyle w:val="1"/>
        <w:numPr>
          <w:ilvl w:val="1"/>
          <w:numId w:val="2"/>
        </w:numPr>
        <w:spacing w:after="0" w:line="240" w:lineRule="auto"/>
        <w:rPr>
          <w:color w:val="000000" w:themeColor="text1"/>
        </w:rPr>
      </w:pPr>
      <w:r w:rsidRPr="00316721">
        <w:rPr>
          <w:rFonts w:hint="eastAsia"/>
          <w:color w:val="000000" w:themeColor="text1"/>
        </w:rPr>
        <w:lastRenderedPageBreak/>
        <w:t>LDPC</w:t>
      </w:r>
      <w:r w:rsidRPr="00316721">
        <w:rPr>
          <w:rFonts w:hint="eastAsia"/>
          <w:color w:val="000000" w:themeColor="text1"/>
        </w:rPr>
        <w:t xml:space="preserve"> </w:t>
      </w:r>
      <w:r w:rsidR="001D37AF" w:rsidRPr="00316721">
        <w:rPr>
          <w:rFonts w:hint="eastAsia"/>
          <w:color w:val="000000" w:themeColor="text1"/>
        </w:rPr>
        <w:t>Codes</w:t>
      </w:r>
      <w:r w:rsidR="001D37AF" w:rsidRPr="00316721">
        <w:rPr>
          <w:rFonts w:hint="eastAsia"/>
          <w:color w:val="000000" w:themeColor="text1"/>
        </w:rPr>
        <w:t xml:space="preserve"> </w:t>
      </w:r>
      <w:r w:rsidRPr="00316721">
        <w:rPr>
          <w:rFonts w:hint="eastAsia"/>
          <w:color w:val="000000" w:themeColor="text1"/>
        </w:rPr>
        <w:t>and Polar</w:t>
      </w:r>
      <w:r w:rsidRPr="00316721">
        <w:rPr>
          <w:rFonts w:hint="eastAsia"/>
          <w:color w:val="000000" w:themeColor="text1"/>
        </w:rPr>
        <w:t xml:space="preserve"> </w:t>
      </w:r>
      <w:r w:rsidR="001D37AF" w:rsidRPr="00316721">
        <w:rPr>
          <w:rFonts w:hint="eastAsia"/>
          <w:color w:val="000000" w:themeColor="text1"/>
        </w:rPr>
        <w:t>Codes</w:t>
      </w:r>
    </w:p>
    <w:p w14:paraId="12DF5B0C" w14:textId="05A93AB9" w:rsidR="00446D97" w:rsidRPr="00316721" w:rsidRDefault="00D1116B" w:rsidP="00446D97">
      <w:pPr>
        <w:pStyle w:val="maintext"/>
        <w:ind w:firstLine="400"/>
        <w:rPr>
          <w:rFonts w:hint="eastAsia"/>
          <w:color w:val="000000" w:themeColor="text1"/>
        </w:rPr>
      </w:pPr>
      <w:r w:rsidRPr="00316721">
        <w:rPr>
          <w:rFonts w:hint="eastAsia"/>
          <w:color w:val="000000" w:themeColor="text1"/>
        </w:rPr>
        <w:t>In [5], w</w:t>
      </w:r>
      <w:r w:rsidR="00446D97" w:rsidRPr="00316721">
        <w:rPr>
          <w:rFonts w:hint="eastAsia"/>
          <w:color w:val="000000" w:themeColor="text1"/>
        </w:rPr>
        <w:t xml:space="preserve">e show the </w:t>
      </w:r>
      <w:r w:rsidR="00446D97" w:rsidRPr="00316721">
        <w:rPr>
          <w:rFonts w:hint="eastAsia"/>
          <w:color w:val="000000" w:themeColor="text1"/>
        </w:rPr>
        <w:t>performance comparison</w:t>
      </w:r>
      <w:r w:rsidR="00446D97" w:rsidRPr="00316721">
        <w:rPr>
          <w:rFonts w:hint="eastAsia"/>
          <w:color w:val="000000" w:themeColor="text1"/>
        </w:rPr>
        <w:t xml:space="preserve"> results</w:t>
      </w:r>
      <w:r w:rsidR="00446D97" w:rsidRPr="00316721">
        <w:rPr>
          <w:rFonts w:hint="eastAsia"/>
          <w:color w:val="000000" w:themeColor="text1"/>
        </w:rPr>
        <w:t xml:space="preserve"> with taking into account their relevant complexity</w:t>
      </w:r>
      <w:r w:rsidR="00446D97" w:rsidRPr="00316721">
        <w:rPr>
          <w:rFonts w:hint="eastAsia"/>
          <w:color w:val="000000" w:themeColor="text1"/>
        </w:rPr>
        <w:t>.</w:t>
      </w:r>
      <w:r w:rsidR="006A4DFC" w:rsidRPr="00316721">
        <w:rPr>
          <w:rFonts w:hint="eastAsia"/>
          <w:color w:val="000000" w:themeColor="text1"/>
        </w:rPr>
        <w:t xml:space="preserve"> </w:t>
      </w:r>
      <w:r w:rsidR="001D3AF9" w:rsidRPr="00316721">
        <w:rPr>
          <w:rFonts w:hint="eastAsia"/>
          <w:color w:val="000000" w:themeColor="text1"/>
        </w:rPr>
        <w:t>W</w:t>
      </w:r>
      <w:r w:rsidR="001D3AF9" w:rsidRPr="00316721">
        <w:rPr>
          <w:rFonts w:hint="eastAsia"/>
          <w:color w:val="000000" w:themeColor="text1"/>
        </w:rPr>
        <w:t xml:space="preserve">e compare the operational complexities of the decoders of the </w:t>
      </w:r>
      <w:r w:rsidR="001D3AF9" w:rsidRPr="00316721">
        <w:rPr>
          <w:rFonts w:hint="eastAsia"/>
          <w:color w:val="000000" w:themeColor="text1"/>
        </w:rPr>
        <w:t>LDPC and polar</w:t>
      </w:r>
      <w:r w:rsidR="001D3AF9" w:rsidRPr="00316721">
        <w:rPr>
          <w:rFonts w:hint="eastAsia"/>
          <w:color w:val="000000" w:themeColor="text1"/>
        </w:rPr>
        <w:t xml:space="preserve"> codes for NR channel coding.</w:t>
      </w:r>
    </w:p>
    <w:p w14:paraId="2F46F83A" w14:textId="4025505B" w:rsidR="009B7DC7" w:rsidRPr="00316721" w:rsidRDefault="009B7DC7" w:rsidP="00507008">
      <w:pPr>
        <w:spacing w:after="0"/>
        <w:jc w:val="center"/>
        <w:rPr>
          <w:color w:val="000000" w:themeColor="text1"/>
          <w:lang w:eastAsia="ko-KR"/>
        </w:rPr>
      </w:pPr>
      <w:r w:rsidRPr="00316721">
        <w:rPr>
          <w:noProof/>
          <w:color w:val="000000" w:themeColor="text1"/>
          <w:lang w:val="en-US" w:eastAsia="ko-KR"/>
        </w:rPr>
        <w:drawing>
          <wp:inline distT="0" distB="0" distL="0" distR="0" wp14:anchorId="2C394564" wp14:editId="40184F7D">
            <wp:extent cx="3546282" cy="2658697"/>
            <wp:effectExtent l="0" t="0" r="0" b="8890"/>
            <wp:docPr id="14"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그림 1"/>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3556338" cy="2666236"/>
                    </a:xfrm>
                    <a:prstGeom prst="rect">
                      <a:avLst/>
                    </a:prstGeom>
                    <a:ln>
                      <a:noFill/>
                    </a:ln>
                  </pic:spPr>
                </pic:pic>
              </a:graphicData>
            </a:graphic>
          </wp:inline>
        </w:drawing>
      </w:r>
    </w:p>
    <w:p w14:paraId="50AD87A2" w14:textId="77777777" w:rsidR="009B7DC7" w:rsidRPr="00316721" w:rsidRDefault="009B7DC7" w:rsidP="009B7DC7">
      <w:pPr>
        <w:pStyle w:val="a7"/>
        <w:spacing w:before="180" w:line="288" w:lineRule="auto"/>
        <w:jc w:val="center"/>
        <w:rPr>
          <w:color w:val="000000" w:themeColor="text1"/>
          <w:lang w:eastAsia="ko-KR"/>
        </w:rPr>
      </w:pPr>
      <w:r w:rsidRPr="00316721">
        <w:rPr>
          <w:color w:val="000000" w:themeColor="text1"/>
        </w:rPr>
        <w:t xml:space="preserve">Figure </w:t>
      </w:r>
      <w:r w:rsidRPr="00316721">
        <w:rPr>
          <w:color w:val="000000" w:themeColor="text1"/>
        </w:rPr>
        <w:fldChar w:fldCharType="begin"/>
      </w:r>
      <w:r w:rsidRPr="00316721">
        <w:rPr>
          <w:color w:val="000000" w:themeColor="text1"/>
        </w:rPr>
        <w:instrText xml:space="preserve"> SEQ Figure \* ARABIC </w:instrText>
      </w:r>
      <w:r w:rsidRPr="00316721">
        <w:rPr>
          <w:color w:val="000000" w:themeColor="text1"/>
        </w:rPr>
        <w:fldChar w:fldCharType="separate"/>
      </w:r>
      <w:r w:rsidR="00F45848" w:rsidRPr="00316721">
        <w:rPr>
          <w:noProof/>
          <w:color w:val="000000" w:themeColor="text1"/>
        </w:rPr>
        <w:t>6</w:t>
      </w:r>
      <w:r w:rsidRPr="00316721">
        <w:rPr>
          <w:color w:val="000000" w:themeColor="text1"/>
        </w:rPr>
        <w:fldChar w:fldCharType="end"/>
      </w:r>
      <w:r w:rsidRPr="00316721">
        <w:rPr>
          <w:rFonts w:hint="eastAsia"/>
          <w:color w:val="000000" w:themeColor="text1"/>
          <w:lang w:eastAsia="ko-KR"/>
        </w:rPr>
        <w:t xml:space="preserve"> </w:t>
      </w:r>
      <w:r w:rsidRPr="00316721">
        <w:rPr>
          <w:color w:val="000000" w:themeColor="text1"/>
          <w:lang w:eastAsia="ko-KR"/>
        </w:rPr>
        <w:t>Computational complexity</w:t>
      </w:r>
      <w:r w:rsidRPr="00316721">
        <w:rPr>
          <w:rFonts w:hint="eastAsia"/>
          <w:color w:val="000000" w:themeColor="text1"/>
          <w:lang w:eastAsia="ko-KR"/>
        </w:rPr>
        <w:t xml:space="preserve"> of LDPC</w:t>
      </w:r>
      <w:r w:rsidRPr="00316721">
        <w:rPr>
          <w:color w:val="000000" w:themeColor="text1"/>
          <w:lang w:eastAsia="ko-KR"/>
        </w:rPr>
        <w:t xml:space="preserve"> codes</w:t>
      </w:r>
      <w:r w:rsidRPr="00316721">
        <w:rPr>
          <w:rFonts w:hint="eastAsia"/>
          <w:color w:val="000000" w:themeColor="text1"/>
          <w:lang w:eastAsia="ko-KR"/>
        </w:rPr>
        <w:t xml:space="preserve"> and </w:t>
      </w:r>
      <w:r w:rsidRPr="00316721">
        <w:rPr>
          <w:color w:val="000000" w:themeColor="text1"/>
          <w:lang w:eastAsia="ko-KR"/>
        </w:rPr>
        <w:t>polar</w:t>
      </w:r>
      <w:r w:rsidRPr="00316721">
        <w:rPr>
          <w:rFonts w:hint="eastAsia"/>
          <w:color w:val="000000" w:themeColor="text1"/>
          <w:lang w:eastAsia="ko-KR"/>
        </w:rPr>
        <w:t xml:space="preserve"> codes</w:t>
      </w:r>
      <w:r w:rsidRPr="00316721" w:rsidDel="00F60F40">
        <w:rPr>
          <w:color w:val="000000" w:themeColor="text1"/>
          <w:lang w:eastAsia="ko-KR"/>
        </w:rPr>
        <w:t xml:space="preserve"> </w:t>
      </w:r>
      <w:r w:rsidRPr="00316721">
        <w:rPr>
          <w:rFonts w:hint="eastAsia"/>
          <w:color w:val="000000" w:themeColor="text1"/>
          <w:lang w:eastAsia="ko-KR"/>
        </w:rPr>
        <w:t>(K =</w:t>
      </w:r>
      <w:r w:rsidRPr="00316721">
        <w:rPr>
          <w:color w:val="000000" w:themeColor="text1"/>
          <w:lang w:eastAsia="ko-KR"/>
        </w:rPr>
        <w:t>800</w:t>
      </w:r>
      <w:r w:rsidRPr="00316721">
        <w:rPr>
          <w:rFonts w:hint="eastAsia"/>
          <w:color w:val="000000" w:themeColor="text1"/>
          <w:lang w:eastAsia="ko-KR"/>
        </w:rPr>
        <w:t>0)</w:t>
      </w:r>
    </w:p>
    <w:p w14:paraId="0A565735" w14:textId="206C5ABB" w:rsidR="001D3AF9" w:rsidRPr="00316721" w:rsidRDefault="001D3AF9" w:rsidP="001D3AF9">
      <w:pPr>
        <w:pStyle w:val="maintext"/>
        <w:ind w:firstLine="400"/>
        <w:rPr>
          <w:b/>
          <w:i/>
          <w:color w:val="000000" w:themeColor="text1"/>
        </w:rPr>
      </w:pPr>
      <w:r w:rsidRPr="00316721">
        <w:rPr>
          <w:rFonts w:hint="eastAsia"/>
          <w:b/>
          <w:i/>
          <w:color w:val="000000" w:themeColor="text1"/>
        </w:rPr>
        <w:t>Observation 1</w:t>
      </w:r>
      <w:r w:rsidR="003B7A23" w:rsidRPr="00316721">
        <w:rPr>
          <w:rFonts w:hint="eastAsia"/>
          <w:b/>
          <w:i/>
          <w:color w:val="000000" w:themeColor="text1"/>
        </w:rPr>
        <w:t>5</w:t>
      </w:r>
      <w:r w:rsidRPr="00316721">
        <w:rPr>
          <w:rFonts w:hint="eastAsia"/>
          <w:b/>
          <w:i/>
          <w:color w:val="000000" w:themeColor="text1"/>
        </w:rPr>
        <w:t xml:space="preserve">: The complexity of SCL decoder of polar codes increases faster than linearly with the list size </w:t>
      </w:r>
      <m:oMath>
        <m:r>
          <m:rPr>
            <m:sty m:val="bi"/>
          </m:rPr>
          <w:rPr>
            <w:rFonts w:ascii="Cambria Math" w:hAnsi="Cambria Math" w:hint="eastAsia"/>
            <w:color w:val="000000" w:themeColor="text1"/>
          </w:rPr>
          <m:t>L</m:t>
        </m:r>
        <m:r>
          <m:rPr>
            <m:sty m:val="bi"/>
          </m:rPr>
          <w:rPr>
            <w:rFonts w:ascii="Cambria Math" w:hAnsi="Cambria Math"/>
            <w:color w:val="000000" w:themeColor="text1"/>
          </w:rPr>
          <m:t>.</m:t>
        </m:r>
      </m:oMath>
      <w:r w:rsidRPr="00316721">
        <w:rPr>
          <w:rFonts w:hint="eastAsia"/>
          <w:b/>
          <w:i/>
          <w:color w:val="000000" w:themeColor="text1"/>
        </w:rPr>
        <w:t xml:space="preserve"> </w:t>
      </w:r>
      <w:proofErr w:type="gramStart"/>
      <w:r w:rsidRPr="00316721">
        <w:rPr>
          <w:rFonts w:hint="eastAsia"/>
          <w:b/>
          <w:i/>
          <w:color w:val="000000" w:themeColor="text1"/>
        </w:rPr>
        <w:t>The</w:t>
      </w:r>
      <w:proofErr w:type="gramEnd"/>
      <w:r w:rsidR="0095560F" w:rsidRPr="00316721">
        <w:rPr>
          <w:rFonts w:hint="eastAsia"/>
          <w:b/>
          <w:i/>
          <w:color w:val="000000" w:themeColor="text1"/>
        </w:rPr>
        <w:t xml:space="preserve"> </w:t>
      </w:r>
      <w:r w:rsidRPr="00316721">
        <w:rPr>
          <w:rFonts w:hint="eastAsia"/>
          <w:b/>
          <w:i/>
          <w:color w:val="000000" w:themeColor="text1"/>
        </w:rPr>
        <w:t>polar decoder with</w:t>
      </w:r>
      <m:oMath>
        <m:r>
          <m:rPr>
            <m:sty m:val="bi"/>
          </m:rPr>
          <w:rPr>
            <w:rFonts w:ascii="Cambria Math" w:hAnsi="Cambria Math"/>
            <w:color w:val="000000" w:themeColor="text1"/>
          </w:rPr>
          <m:t xml:space="preserve"> L=32</m:t>
        </m:r>
      </m:oMath>
      <w:r w:rsidRPr="00316721">
        <w:rPr>
          <w:rFonts w:hint="eastAsia"/>
          <w:b/>
          <w:i/>
          <w:color w:val="000000" w:themeColor="text1"/>
        </w:rPr>
        <w:t xml:space="preserve"> can be too complex compared with the LDPC decoder. </w:t>
      </w:r>
    </w:p>
    <w:p w14:paraId="2D5C3E02" w14:textId="62DE3412" w:rsidR="001D3AF9" w:rsidRPr="00316721" w:rsidRDefault="001D3AF9" w:rsidP="001D3AF9">
      <w:pPr>
        <w:pStyle w:val="maintext"/>
        <w:ind w:firstLine="400"/>
        <w:rPr>
          <w:rFonts w:hint="eastAsia"/>
          <w:b/>
          <w:i/>
          <w:color w:val="000000" w:themeColor="text1"/>
        </w:rPr>
      </w:pPr>
      <w:r w:rsidRPr="00316721">
        <w:rPr>
          <w:rFonts w:hint="eastAsia"/>
          <w:b/>
          <w:i/>
          <w:color w:val="000000" w:themeColor="text1"/>
        </w:rPr>
        <w:t xml:space="preserve">Observation </w:t>
      </w:r>
      <w:r w:rsidR="003B7A23" w:rsidRPr="00316721">
        <w:rPr>
          <w:rFonts w:hint="eastAsia"/>
          <w:b/>
          <w:i/>
          <w:color w:val="000000" w:themeColor="text1"/>
        </w:rPr>
        <w:t>16</w:t>
      </w:r>
      <w:r w:rsidRPr="00316721">
        <w:rPr>
          <w:rFonts w:hint="eastAsia"/>
          <w:b/>
          <w:i/>
          <w:color w:val="000000" w:themeColor="text1"/>
        </w:rPr>
        <w:t xml:space="preserve">: The complexity of suboptimal LDPC decoders is comparable to those of polar decoder with </w:t>
      </w:r>
      <m:oMath>
        <m:r>
          <m:rPr>
            <m:sty m:val="bi"/>
          </m:rPr>
          <w:rPr>
            <w:rFonts w:ascii="Cambria Math" w:hAnsi="Cambria Math"/>
            <w:color w:val="000000" w:themeColor="text1"/>
          </w:rPr>
          <m:t>L=4</m:t>
        </m:r>
      </m:oMath>
      <w:r w:rsidRPr="00316721">
        <w:rPr>
          <w:rFonts w:hint="eastAsia"/>
          <w:b/>
          <w:i/>
          <w:color w:val="000000" w:themeColor="text1"/>
        </w:rPr>
        <w:t xml:space="preserve"> for short codes and </w:t>
      </w:r>
      <m:oMath>
        <m:r>
          <m:rPr>
            <m:sty m:val="bi"/>
          </m:rPr>
          <w:rPr>
            <w:rFonts w:ascii="Cambria Math" w:hAnsi="Cambria Math"/>
            <w:color w:val="000000" w:themeColor="text1"/>
          </w:rPr>
          <m:t>L=8</m:t>
        </m:r>
      </m:oMath>
      <w:r w:rsidRPr="00316721">
        <w:rPr>
          <w:rFonts w:hint="eastAsia"/>
          <w:b/>
          <w:i/>
          <w:color w:val="000000" w:themeColor="text1"/>
        </w:rPr>
        <w:t xml:space="preserve"> for long codes. </w:t>
      </w:r>
    </w:p>
    <w:p w14:paraId="29EB19C8" w14:textId="549980BF" w:rsidR="00CA041F" w:rsidRPr="00316721" w:rsidRDefault="001D3AF9" w:rsidP="001D3AF9">
      <w:pPr>
        <w:pStyle w:val="maintext"/>
        <w:ind w:firstLine="400"/>
        <w:rPr>
          <w:rFonts w:hint="eastAsia"/>
          <w:b/>
          <w:i/>
          <w:color w:val="000000" w:themeColor="text1"/>
        </w:rPr>
      </w:pPr>
      <w:r w:rsidRPr="00316721">
        <w:rPr>
          <w:rFonts w:hint="eastAsia"/>
          <w:b/>
          <w:i/>
          <w:color w:val="000000" w:themeColor="text1"/>
        </w:rPr>
        <w:t xml:space="preserve">Observation </w:t>
      </w:r>
      <w:r w:rsidR="003B7A23" w:rsidRPr="00316721">
        <w:rPr>
          <w:rFonts w:hint="eastAsia"/>
          <w:b/>
          <w:i/>
          <w:color w:val="000000" w:themeColor="text1"/>
        </w:rPr>
        <w:t>17</w:t>
      </w:r>
      <w:r w:rsidRPr="00316721">
        <w:rPr>
          <w:rFonts w:hint="eastAsia"/>
          <w:b/>
          <w:i/>
          <w:color w:val="000000" w:themeColor="text1"/>
        </w:rPr>
        <w:t xml:space="preserve">: It is fair to compare the performance of different codes with the list size under the same operational complexity. The polar decoder with </w:t>
      </w:r>
      <m:oMath>
        <m:r>
          <m:rPr>
            <m:sty m:val="bi"/>
          </m:rPr>
          <w:rPr>
            <w:rFonts w:ascii="Cambria Math" w:hAnsi="Cambria Math"/>
            <w:color w:val="000000" w:themeColor="text1"/>
          </w:rPr>
          <m:t>L=4</m:t>
        </m:r>
      </m:oMath>
      <w:r w:rsidRPr="00316721">
        <w:rPr>
          <w:rFonts w:hint="eastAsia"/>
          <w:b/>
          <w:i/>
          <w:color w:val="000000" w:themeColor="text1"/>
        </w:rPr>
        <w:t xml:space="preserve"> for </w:t>
      </w:r>
      <m:oMath>
        <m:r>
          <m:rPr>
            <m:sty m:val="bi"/>
          </m:rPr>
          <w:rPr>
            <w:rFonts w:ascii="Cambria Math" w:hAnsi="Cambria Math" w:hint="eastAsia"/>
            <w:color w:val="000000" w:themeColor="text1"/>
          </w:rPr>
          <m:t>K&lt;2000</m:t>
        </m:r>
      </m:oMath>
      <w:r w:rsidRPr="00316721">
        <w:rPr>
          <w:rFonts w:hint="eastAsia"/>
          <w:b/>
          <w:i/>
          <w:color w:val="000000" w:themeColor="text1"/>
        </w:rPr>
        <w:t xml:space="preserve"> and the one with </w:t>
      </w:r>
      <m:oMath>
        <m:r>
          <m:rPr>
            <m:sty m:val="bi"/>
          </m:rPr>
          <w:rPr>
            <w:rFonts w:ascii="Cambria Math" w:hAnsi="Cambria Math"/>
            <w:color w:val="000000" w:themeColor="text1"/>
          </w:rPr>
          <m:t>L=8</m:t>
        </m:r>
      </m:oMath>
      <w:r w:rsidRPr="00316721">
        <w:rPr>
          <w:rFonts w:hint="eastAsia"/>
          <w:b/>
          <w:i/>
          <w:color w:val="000000" w:themeColor="text1"/>
        </w:rPr>
        <w:t xml:space="preserve"> for </w:t>
      </w:r>
      <m:oMath>
        <m:r>
          <m:rPr>
            <m:sty m:val="bi"/>
          </m:rPr>
          <w:rPr>
            <w:rFonts w:ascii="Cambria Math" w:hAnsi="Cambria Math" w:hint="eastAsia"/>
            <w:color w:val="000000" w:themeColor="text1"/>
          </w:rPr>
          <m:t>K</m:t>
        </m:r>
        <m:r>
          <m:rPr>
            <m:sty m:val="bi"/>
          </m:rPr>
          <w:rPr>
            <w:rFonts w:ascii="Cambria Math" w:hAnsi="Cambria Math"/>
            <w:color w:val="000000" w:themeColor="text1"/>
          </w:rPr>
          <m:t>≥</m:t>
        </m:r>
        <m:r>
          <m:rPr>
            <m:sty m:val="bi"/>
          </m:rPr>
          <w:rPr>
            <w:rFonts w:ascii="Cambria Math" w:hAnsi="Cambria Math" w:hint="eastAsia"/>
            <w:color w:val="000000" w:themeColor="text1"/>
          </w:rPr>
          <m:t>2000</m:t>
        </m:r>
      </m:oMath>
      <w:r w:rsidRPr="00316721">
        <w:rPr>
          <w:rFonts w:hint="eastAsia"/>
          <w:b/>
          <w:i/>
          <w:color w:val="000000" w:themeColor="text1"/>
        </w:rPr>
        <w:t xml:space="preserve"> shall make a reasonable </w:t>
      </w:r>
      <w:r w:rsidRPr="00316721">
        <w:rPr>
          <w:b/>
          <w:i/>
          <w:color w:val="000000" w:themeColor="text1"/>
        </w:rPr>
        <w:t>comparison</w:t>
      </w:r>
      <w:r w:rsidRPr="00316721">
        <w:rPr>
          <w:rFonts w:hint="eastAsia"/>
          <w:b/>
          <w:i/>
          <w:color w:val="000000" w:themeColor="text1"/>
        </w:rPr>
        <w:t xml:space="preserve"> with LDPC decoders.</w:t>
      </w:r>
    </w:p>
    <w:p w14:paraId="59812236" w14:textId="3A80EFDB" w:rsidR="001D3AF9" w:rsidRPr="00316721" w:rsidRDefault="001D3AF9" w:rsidP="001D3AF9">
      <w:pPr>
        <w:pStyle w:val="maintext"/>
        <w:ind w:firstLine="400"/>
        <w:rPr>
          <w:rFonts w:hint="eastAsia"/>
          <w:color w:val="000000" w:themeColor="text1"/>
        </w:rPr>
      </w:pPr>
      <w:r w:rsidRPr="00316721">
        <w:rPr>
          <w:rFonts w:hint="eastAsia"/>
          <w:color w:val="000000" w:themeColor="text1"/>
        </w:rPr>
        <w:t xml:space="preserve">In [5], </w:t>
      </w:r>
      <w:r w:rsidRPr="00316721">
        <w:rPr>
          <w:rFonts w:hint="eastAsia"/>
          <w:color w:val="000000" w:themeColor="text1"/>
        </w:rPr>
        <w:t>r</w:t>
      </w:r>
      <w:r w:rsidRPr="00316721">
        <w:rPr>
          <w:rFonts w:hint="eastAsia"/>
          <w:color w:val="000000" w:themeColor="text1"/>
        </w:rPr>
        <w:t>equired SNRs for achieving BLER of 1% obtained via simulation are presented</w:t>
      </w:r>
      <w:r w:rsidRPr="00316721">
        <w:rPr>
          <w:rFonts w:hint="eastAsia"/>
          <w:color w:val="000000" w:themeColor="text1"/>
        </w:rPr>
        <w:t xml:space="preserve">. </w:t>
      </w:r>
    </w:p>
    <w:p w14:paraId="1F52C03B" w14:textId="29F797D4" w:rsidR="00E639DA" w:rsidRPr="00316721" w:rsidRDefault="00E639DA" w:rsidP="00627091">
      <w:pPr>
        <w:spacing w:after="0"/>
        <w:jc w:val="center"/>
        <w:rPr>
          <w:color w:val="000000" w:themeColor="text1"/>
          <w:lang w:eastAsia="ko-KR"/>
        </w:rPr>
      </w:pPr>
      <w:r w:rsidRPr="00316721">
        <w:rPr>
          <w:noProof/>
          <w:color w:val="000000" w:themeColor="text1"/>
          <w:lang w:val="en-US" w:eastAsia="ko-KR"/>
        </w:rPr>
        <w:drawing>
          <wp:inline distT="0" distB="0" distL="0" distR="0" wp14:anchorId="149959EC" wp14:editId="74131090">
            <wp:extent cx="3935895" cy="2723414"/>
            <wp:effectExtent l="0" t="0" r="7620" b="1270"/>
            <wp:docPr id="34" name="그림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937552" cy="2724561"/>
                    </a:xfrm>
                    <a:prstGeom prst="rect">
                      <a:avLst/>
                    </a:prstGeom>
                    <a:noFill/>
                  </pic:spPr>
                </pic:pic>
              </a:graphicData>
            </a:graphic>
          </wp:inline>
        </w:drawing>
      </w:r>
    </w:p>
    <w:p w14:paraId="44A54D75" w14:textId="77777777" w:rsidR="00E639DA" w:rsidRPr="00316721" w:rsidRDefault="00E639DA" w:rsidP="00E639DA">
      <w:pPr>
        <w:pStyle w:val="a7"/>
        <w:spacing w:before="180" w:line="288" w:lineRule="auto"/>
        <w:jc w:val="center"/>
        <w:rPr>
          <w:color w:val="000000" w:themeColor="text1"/>
          <w:lang w:eastAsia="ko-KR"/>
        </w:rPr>
      </w:pPr>
      <w:r w:rsidRPr="00316721">
        <w:rPr>
          <w:color w:val="000000" w:themeColor="text1"/>
        </w:rPr>
        <w:t xml:space="preserve">Figure </w:t>
      </w:r>
      <w:r w:rsidRPr="00316721">
        <w:rPr>
          <w:color w:val="000000" w:themeColor="text1"/>
        </w:rPr>
        <w:fldChar w:fldCharType="begin"/>
      </w:r>
      <w:r w:rsidRPr="00316721">
        <w:rPr>
          <w:color w:val="000000" w:themeColor="text1"/>
        </w:rPr>
        <w:instrText xml:space="preserve"> SEQ Figure \* ARABIC </w:instrText>
      </w:r>
      <w:r w:rsidRPr="00316721">
        <w:rPr>
          <w:color w:val="000000" w:themeColor="text1"/>
        </w:rPr>
        <w:fldChar w:fldCharType="separate"/>
      </w:r>
      <w:r w:rsidR="00F45848" w:rsidRPr="00316721">
        <w:rPr>
          <w:noProof/>
          <w:color w:val="000000" w:themeColor="text1"/>
        </w:rPr>
        <w:t>7</w:t>
      </w:r>
      <w:r w:rsidRPr="00316721">
        <w:rPr>
          <w:color w:val="000000" w:themeColor="text1"/>
        </w:rPr>
        <w:fldChar w:fldCharType="end"/>
      </w:r>
      <w:r w:rsidRPr="00316721">
        <w:rPr>
          <w:color w:val="000000" w:themeColor="text1"/>
          <w:lang w:eastAsia="ko-KR"/>
        </w:rPr>
        <w:t xml:space="preserve"> </w:t>
      </w:r>
      <w:r w:rsidRPr="00316721">
        <w:rPr>
          <w:rFonts w:hint="eastAsia"/>
          <w:color w:val="000000" w:themeColor="text1"/>
          <w:lang w:eastAsia="ko-KR"/>
        </w:rPr>
        <w:t xml:space="preserve">Required SNRs for BLER of 1% of LDPC and </w:t>
      </w:r>
      <w:r w:rsidRPr="00316721">
        <w:rPr>
          <w:color w:val="000000" w:themeColor="text1"/>
          <w:lang w:eastAsia="ko-KR"/>
        </w:rPr>
        <w:t>polar</w:t>
      </w:r>
      <w:r w:rsidRPr="00316721">
        <w:rPr>
          <w:rFonts w:hint="eastAsia"/>
          <w:color w:val="000000" w:themeColor="text1"/>
          <w:lang w:eastAsia="ko-KR"/>
        </w:rPr>
        <w:t xml:space="preserve"> codes with optimal decoding </w:t>
      </w:r>
    </w:p>
    <w:p w14:paraId="77A0BF91" w14:textId="3BE42F26" w:rsidR="00446D97" w:rsidRPr="00316721" w:rsidRDefault="00446D97" w:rsidP="00446D97">
      <w:pPr>
        <w:pStyle w:val="maintext"/>
        <w:ind w:firstLine="400"/>
        <w:rPr>
          <w:rFonts w:hint="eastAsia"/>
          <w:b/>
          <w:i/>
          <w:color w:val="000000" w:themeColor="text1"/>
        </w:rPr>
      </w:pPr>
      <w:r w:rsidRPr="00316721">
        <w:rPr>
          <w:rFonts w:hint="eastAsia"/>
          <w:b/>
          <w:i/>
          <w:color w:val="000000" w:themeColor="text1"/>
        </w:rPr>
        <w:t>Observation</w:t>
      </w:r>
      <w:r w:rsidR="00955247" w:rsidRPr="00316721">
        <w:rPr>
          <w:rFonts w:hint="eastAsia"/>
          <w:b/>
          <w:i/>
          <w:color w:val="000000" w:themeColor="text1"/>
        </w:rPr>
        <w:t xml:space="preserve"> </w:t>
      </w:r>
      <w:r w:rsidR="003B7A23" w:rsidRPr="00316721">
        <w:rPr>
          <w:rFonts w:hint="eastAsia"/>
          <w:b/>
          <w:i/>
          <w:color w:val="000000" w:themeColor="text1"/>
        </w:rPr>
        <w:t>18</w:t>
      </w:r>
      <w:r w:rsidRPr="00316721">
        <w:rPr>
          <w:rFonts w:hint="eastAsia"/>
          <w:b/>
          <w:i/>
          <w:color w:val="000000" w:themeColor="text1"/>
        </w:rPr>
        <w:t xml:space="preserve">: Under similar computational complexity, </w:t>
      </w:r>
      <w:r w:rsidR="00A07FB2" w:rsidRPr="00316721">
        <w:rPr>
          <w:rFonts w:hint="eastAsia"/>
          <w:b/>
          <w:i/>
          <w:color w:val="000000" w:themeColor="text1"/>
        </w:rPr>
        <w:t>the QC-</w:t>
      </w:r>
      <w:r w:rsidRPr="00316721">
        <w:rPr>
          <w:rFonts w:hint="eastAsia"/>
          <w:b/>
          <w:i/>
          <w:color w:val="000000" w:themeColor="text1"/>
        </w:rPr>
        <w:t xml:space="preserve">LDPC </w:t>
      </w:r>
      <w:r w:rsidR="00150C63" w:rsidRPr="00316721">
        <w:rPr>
          <w:rFonts w:hint="eastAsia"/>
          <w:b/>
          <w:i/>
          <w:color w:val="000000" w:themeColor="text1"/>
        </w:rPr>
        <w:t xml:space="preserve">code performs slightly better than </w:t>
      </w:r>
      <w:r w:rsidR="00E639DA" w:rsidRPr="00316721">
        <w:rPr>
          <w:rFonts w:hint="eastAsia"/>
          <w:b/>
          <w:i/>
          <w:color w:val="000000" w:themeColor="text1"/>
        </w:rPr>
        <w:t>polar</w:t>
      </w:r>
      <w:r w:rsidRPr="00316721">
        <w:rPr>
          <w:rFonts w:hint="eastAsia"/>
          <w:b/>
          <w:i/>
          <w:color w:val="000000" w:themeColor="text1"/>
        </w:rPr>
        <w:t xml:space="preserve"> codes in terms of required SNR for 1% BLER.</w:t>
      </w:r>
    </w:p>
    <w:p w14:paraId="60F64D2D" w14:textId="77777777" w:rsidR="007E55AA" w:rsidRPr="00316721" w:rsidRDefault="007E55AA" w:rsidP="00D06EF7">
      <w:pPr>
        <w:ind w:firstLine="799"/>
        <w:rPr>
          <w:color w:val="000000" w:themeColor="text1"/>
          <w:lang w:eastAsia="ko-KR"/>
        </w:rPr>
      </w:pPr>
    </w:p>
    <w:p w14:paraId="6BF36174" w14:textId="5819EF36" w:rsidR="00712CAF" w:rsidRPr="00316721" w:rsidRDefault="00712CAF" w:rsidP="00586585">
      <w:pPr>
        <w:pStyle w:val="1"/>
        <w:spacing w:after="0" w:line="240" w:lineRule="auto"/>
        <w:rPr>
          <w:rFonts w:eastAsiaTheme="minorEastAsia"/>
          <w:color w:val="000000" w:themeColor="text1"/>
          <w:lang w:val="en-US"/>
        </w:rPr>
      </w:pPr>
      <w:r w:rsidRPr="00316721">
        <w:rPr>
          <w:rFonts w:eastAsia="MS Mincho"/>
          <w:color w:val="000000" w:themeColor="text1"/>
          <w:lang w:val="en-US" w:eastAsia="ja-JP"/>
        </w:rPr>
        <w:lastRenderedPageBreak/>
        <w:t>Implementation complexity</w:t>
      </w:r>
    </w:p>
    <w:p w14:paraId="71915B2D" w14:textId="0B74CF62" w:rsidR="00D06EF7" w:rsidRPr="00316721" w:rsidRDefault="006360E2" w:rsidP="00D06EF7">
      <w:pPr>
        <w:pStyle w:val="1"/>
        <w:numPr>
          <w:ilvl w:val="1"/>
          <w:numId w:val="2"/>
        </w:numPr>
        <w:spacing w:after="0" w:line="240" w:lineRule="auto"/>
        <w:rPr>
          <w:color w:val="000000" w:themeColor="text1"/>
          <w:lang w:val="en-US"/>
        </w:rPr>
      </w:pPr>
      <w:r w:rsidRPr="00316721">
        <w:rPr>
          <w:rFonts w:hint="eastAsia"/>
          <w:color w:val="000000" w:themeColor="text1"/>
        </w:rPr>
        <w:t>LDPC</w:t>
      </w:r>
      <w:r w:rsidR="00712CAF" w:rsidRPr="00316721">
        <w:rPr>
          <w:rFonts w:hint="eastAsia"/>
          <w:color w:val="000000" w:themeColor="text1"/>
        </w:rPr>
        <w:t xml:space="preserve"> </w:t>
      </w:r>
      <w:r w:rsidR="001D37AF" w:rsidRPr="00316721">
        <w:rPr>
          <w:rFonts w:hint="eastAsia"/>
          <w:color w:val="000000" w:themeColor="text1"/>
        </w:rPr>
        <w:t>Codes</w:t>
      </w:r>
      <w:r w:rsidR="001D37AF" w:rsidRPr="00316721">
        <w:rPr>
          <w:rFonts w:hint="eastAsia"/>
          <w:color w:val="000000" w:themeColor="text1"/>
        </w:rPr>
        <w:t xml:space="preserve"> and</w:t>
      </w:r>
      <w:r w:rsidR="00712CAF" w:rsidRPr="00316721">
        <w:rPr>
          <w:rFonts w:hint="eastAsia"/>
          <w:color w:val="000000" w:themeColor="text1"/>
        </w:rPr>
        <w:t xml:space="preserve"> </w:t>
      </w:r>
      <w:r w:rsidRPr="00316721">
        <w:rPr>
          <w:rFonts w:hint="eastAsia"/>
          <w:color w:val="000000" w:themeColor="text1"/>
        </w:rPr>
        <w:t>Turbo</w:t>
      </w:r>
      <w:r w:rsidR="001D37AF" w:rsidRPr="00316721">
        <w:rPr>
          <w:rFonts w:hint="eastAsia"/>
          <w:color w:val="000000" w:themeColor="text1"/>
        </w:rPr>
        <w:t xml:space="preserve"> </w:t>
      </w:r>
      <w:r w:rsidR="001D37AF" w:rsidRPr="00316721">
        <w:rPr>
          <w:rFonts w:hint="eastAsia"/>
          <w:color w:val="000000" w:themeColor="text1"/>
        </w:rPr>
        <w:t>Codes</w:t>
      </w:r>
    </w:p>
    <w:p w14:paraId="4DF31116" w14:textId="3F9F9B12" w:rsidR="00C620FD" w:rsidRPr="00316721" w:rsidRDefault="0095560F" w:rsidP="000A2166">
      <w:pPr>
        <w:pStyle w:val="maintext"/>
        <w:ind w:firstLine="400"/>
        <w:rPr>
          <w:rFonts w:hint="eastAsia"/>
          <w:color w:val="000000" w:themeColor="text1"/>
        </w:rPr>
      </w:pPr>
      <w:r w:rsidRPr="00316721">
        <w:rPr>
          <w:color w:val="000000" w:themeColor="text1"/>
        </w:rPr>
        <w:t xml:space="preserve">In </w:t>
      </w:r>
      <w:r w:rsidRPr="00316721">
        <w:rPr>
          <w:rFonts w:hint="eastAsia"/>
          <w:color w:val="000000" w:themeColor="text1"/>
        </w:rPr>
        <w:t>[7]</w:t>
      </w:r>
      <w:r w:rsidRPr="00316721">
        <w:rPr>
          <w:color w:val="000000" w:themeColor="text1"/>
        </w:rPr>
        <w:t xml:space="preserve">, </w:t>
      </w:r>
      <w:r w:rsidRPr="00316721">
        <w:rPr>
          <w:rFonts w:hint="eastAsia"/>
          <w:color w:val="000000" w:themeColor="text1"/>
        </w:rPr>
        <w:t xml:space="preserve">we show that </w:t>
      </w:r>
      <w:r w:rsidR="00C620FD" w:rsidRPr="00316721">
        <w:rPr>
          <w:color w:val="000000" w:themeColor="text1"/>
        </w:rPr>
        <w:t xml:space="preserve">LDPC decoders have much better energy and area efficiencies than </w:t>
      </w:r>
      <w:r w:rsidR="00C620FD" w:rsidRPr="00316721">
        <w:rPr>
          <w:rFonts w:hint="eastAsia"/>
          <w:color w:val="000000" w:themeColor="text1"/>
        </w:rPr>
        <w:t xml:space="preserve">those of </w:t>
      </w:r>
      <w:r w:rsidR="00C620FD" w:rsidRPr="00316721">
        <w:rPr>
          <w:color w:val="000000" w:themeColor="text1"/>
        </w:rPr>
        <w:t>Turbo decoders</w:t>
      </w:r>
      <w:r w:rsidR="00C620FD" w:rsidRPr="00316721">
        <w:rPr>
          <w:rFonts w:hint="eastAsia"/>
          <w:color w:val="000000" w:themeColor="text1"/>
        </w:rPr>
        <w:t xml:space="preserve"> (up to 25 times)</w:t>
      </w:r>
      <w:r w:rsidRPr="00316721">
        <w:rPr>
          <w:rFonts w:hint="eastAsia"/>
          <w:color w:val="000000" w:themeColor="text1"/>
        </w:rPr>
        <w:t xml:space="preserve"> a</w:t>
      </w:r>
      <w:r w:rsidRPr="00316721">
        <w:rPr>
          <w:rFonts w:hint="eastAsia"/>
          <w:color w:val="000000" w:themeColor="text1"/>
        </w:rPr>
        <w:t>ccording to existing results in literature</w:t>
      </w:r>
      <w:r w:rsidR="00C620FD" w:rsidRPr="00316721">
        <w:rPr>
          <w:rFonts w:hint="eastAsia"/>
          <w:color w:val="000000" w:themeColor="text1"/>
        </w:rPr>
        <w:t xml:space="preserve">. </w:t>
      </w:r>
    </w:p>
    <w:p w14:paraId="4C27EF17" w14:textId="77777777" w:rsidR="0095560F" w:rsidRPr="00316721" w:rsidRDefault="0095560F" w:rsidP="0095560F">
      <w:pPr>
        <w:pStyle w:val="maintext"/>
        <w:keepNext/>
        <w:ind w:firstLineChars="0" w:firstLine="0"/>
        <w:jc w:val="center"/>
        <w:rPr>
          <w:color w:val="000000" w:themeColor="text1"/>
        </w:rPr>
      </w:pPr>
      <w:r w:rsidRPr="00316721">
        <w:rPr>
          <w:noProof/>
          <w:color w:val="000000" w:themeColor="text1"/>
          <w:lang w:val="en-US"/>
        </w:rPr>
        <w:drawing>
          <wp:inline distT="0" distB="0" distL="0" distR="0" wp14:anchorId="74AAE099" wp14:editId="0B7BCE5F">
            <wp:extent cx="4420925" cy="2509167"/>
            <wp:effectExtent l="19050" t="19050" r="17780" b="24765"/>
            <wp:docPr id="22" name="그림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411317" cy="2503714"/>
                    </a:xfrm>
                    <a:prstGeom prst="rect">
                      <a:avLst/>
                    </a:prstGeom>
                    <a:noFill/>
                    <a:ln>
                      <a:solidFill>
                        <a:schemeClr val="tx1"/>
                      </a:solidFill>
                    </a:ln>
                  </pic:spPr>
                </pic:pic>
              </a:graphicData>
            </a:graphic>
          </wp:inline>
        </w:drawing>
      </w:r>
    </w:p>
    <w:p w14:paraId="330C29C3" w14:textId="58C289E8" w:rsidR="0095560F" w:rsidRPr="00316721" w:rsidRDefault="0095560F" w:rsidP="0095560F">
      <w:pPr>
        <w:pStyle w:val="a7"/>
        <w:jc w:val="center"/>
        <w:rPr>
          <w:color w:val="000000" w:themeColor="text1"/>
          <w:lang w:eastAsia="ko-KR"/>
        </w:rPr>
      </w:pPr>
      <w:r w:rsidRPr="00316721">
        <w:rPr>
          <w:color w:val="000000" w:themeColor="text1"/>
        </w:rPr>
        <w:t xml:space="preserve">Figure </w:t>
      </w:r>
      <w:r w:rsidRPr="00316721">
        <w:rPr>
          <w:color w:val="000000" w:themeColor="text1"/>
        </w:rPr>
        <w:fldChar w:fldCharType="begin"/>
      </w:r>
      <w:r w:rsidRPr="00316721">
        <w:rPr>
          <w:color w:val="000000" w:themeColor="text1"/>
        </w:rPr>
        <w:instrText xml:space="preserve"> SEQ Figure \* ARABIC </w:instrText>
      </w:r>
      <w:r w:rsidRPr="00316721">
        <w:rPr>
          <w:color w:val="000000" w:themeColor="text1"/>
        </w:rPr>
        <w:fldChar w:fldCharType="separate"/>
      </w:r>
      <w:r w:rsidR="00F45848" w:rsidRPr="00316721">
        <w:rPr>
          <w:noProof/>
          <w:color w:val="000000" w:themeColor="text1"/>
        </w:rPr>
        <w:t>8</w:t>
      </w:r>
      <w:r w:rsidRPr="00316721">
        <w:rPr>
          <w:color w:val="000000" w:themeColor="text1"/>
        </w:rPr>
        <w:fldChar w:fldCharType="end"/>
      </w:r>
      <w:r w:rsidRPr="00316721">
        <w:rPr>
          <w:rFonts w:hint="eastAsia"/>
          <w:color w:val="000000" w:themeColor="text1"/>
          <w:lang w:eastAsia="ko-KR"/>
        </w:rPr>
        <w:t>: Energy and Area Efficiencies of Turbo and LDPC Decoders at High Code Rates</w:t>
      </w:r>
    </w:p>
    <w:p w14:paraId="4AB6BAA1" w14:textId="3BF1A1A4" w:rsidR="0095560F" w:rsidRPr="00316721" w:rsidRDefault="0095560F" w:rsidP="0095560F">
      <w:pPr>
        <w:pStyle w:val="maintext"/>
        <w:ind w:firstLine="400"/>
        <w:rPr>
          <w:b/>
          <w:i/>
          <w:color w:val="000000" w:themeColor="text1"/>
        </w:rPr>
      </w:pPr>
      <w:r w:rsidRPr="00316721">
        <w:rPr>
          <w:rFonts w:hint="eastAsia"/>
          <w:b/>
          <w:i/>
          <w:color w:val="000000" w:themeColor="text1"/>
        </w:rPr>
        <w:t>Observation 1</w:t>
      </w:r>
      <w:r w:rsidR="003B7A23" w:rsidRPr="00316721">
        <w:rPr>
          <w:rFonts w:hint="eastAsia"/>
          <w:b/>
          <w:i/>
          <w:color w:val="000000" w:themeColor="text1"/>
        </w:rPr>
        <w:t>9</w:t>
      </w:r>
      <w:r w:rsidRPr="00316721">
        <w:rPr>
          <w:rFonts w:hint="eastAsia"/>
          <w:b/>
          <w:i/>
          <w:color w:val="000000" w:themeColor="text1"/>
        </w:rPr>
        <w:t xml:space="preserve">: According to existing results in literature, </w:t>
      </w:r>
      <w:r w:rsidRPr="00316721">
        <w:rPr>
          <w:b/>
          <w:i/>
          <w:color w:val="000000" w:themeColor="text1"/>
        </w:rPr>
        <w:t xml:space="preserve">LDPC decoders have much better energy and area efficiencies than </w:t>
      </w:r>
      <w:r w:rsidRPr="00316721">
        <w:rPr>
          <w:rFonts w:hint="eastAsia"/>
          <w:b/>
          <w:i/>
          <w:color w:val="000000" w:themeColor="text1"/>
        </w:rPr>
        <w:t xml:space="preserve">those of </w:t>
      </w:r>
      <w:r w:rsidRPr="00316721">
        <w:rPr>
          <w:b/>
          <w:i/>
          <w:color w:val="000000" w:themeColor="text1"/>
        </w:rPr>
        <w:t>Turbo decoders</w:t>
      </w:r>
      <w:r w:rsidRPr="00316721">
        <w:rPr>
          <w:rFonts w:hint="eastAsia"/>
          <w:b/>
          <w:i/>
          <w:color w:val="000000" w:themeColor="text1"/>
        </w:rPr>
        <w:t xml:space="preserve"> (up to 25 times). However, the researches in literature are based on </w:t>
      </w:r>
      <w:r w:rsidRPr="00316721">
        <w:rPr>
          <w:b/>
          <w:i/>
          <w:color w:val="000000" w:themeColor="text1"/>
        </w:rPr>
        <w:t>IEEE 802.16e/802.11ad /802.15.3c</w:t>
      </w:r>
      <w:r w:rsidRPr="00316721">
        <w:rPr>
          <w:rFonts w:hint="eastAsia"/>
          <w:b/>
          <w:i/>
          <w:color w:val="000000" w:themeColor="text1"/>
        </w:rPr>
        <w:t xml:space="preserve"> LDPC codes which are much less flexible than LTE turbo code in terms of information block sizes and code rates. For fair comparison, we need to study on the implementation of a flexible LDPC code, comparable to LTE turbo code. </w:t>
      </w:r>
    </w:p>
    <w:p w14:paraId="02587A55" w14:textId="5832B57A" w:rsidR="00894F74" w:rsidRPr="00316721" w:rsidRDefault="00507008" w:rsidP="000A2166">
      <w:pPr>
        <w:pStyle w:val="maintext"/>
        <w:ind w:firstLine="400"/>
        <w:rPr>
          <w:color w:val="000000" w:themeColor="text1"/>
        </w:rPr>
      </w:pPr>
      <w:r w:rsidRPr="00316721">
        <w:rPr>
          <w:rFonts w:hint="eastAsia"/>
          <w:color w:val="000000" w:themeColor="text1"/>
        </w:rPr>
        <w:t>I</w:t>
      </w:r>
      <w:r w:rsidRPr="00316721">
        <w:rPr>
          <w:rFonts w:hint="eastAsia"/>
          <w:color w:val="000000" w:themeColor="text1"/>
        </w:rPr>
        <w:t>n [7]</w:t>
      </w:r>
      <w:r w:rsidR="0095560F" w:rsidRPr="00316721">
        <w:rPr>
          <w:rFonts w:hint="eastAsia"/>
          <w:color w:val="000000" w:themeColor="text1"/>
        </w:rPr>
        <w:t xml:space="preserve">, </w:t>
      </w:r>
      <w:r w:rsidR="00732286" w:rsidRPr="00316721">
        <w:rPr>
          <w:color w:val="000000" w:themeColor="text1"/>
        </w:rPr>
        <w:t xml:space="preserve">we </w:t>
      </w:r>
      <w:r w:rsidR="0095560F" w:rsidRPr="00316721">
        <w:rPr>
          <w:rFonts w:hint="eastAsia"/>
          <w:color w:val="000000" w:themeColor="text1"/>
        </w:rPr>
        <w:t xml:space="preserve">also </w:t>
      </w:r>
      <w:r w:rsidR="00732286" w:rsidRPr="00316721">
        <w:rPr>
          <w:rFonts w:hint="eastAsia"/>
          <w:color w:val="000000" w:themeColor="text1"/>
        </w:rPr>
        <w:t>provide</w:t>
      </w:r>
      <w:r w:rsidR="00732286" w:rsidRPr="00316721">
        <w:rPr>
          <w:color w:val="000000" w:themeColor="text1"/>
        </w:rPr>
        <w:t xml:space="preserve"> energy and area efficiencies of LTE turbo code [</w:t>
      </w:r>
      <w:r w:rsidR="00732286" w:rsidRPr="00316721">
        <w:rPr>
          <w:rFonts w:hint="eastAsia"/>
          <w:color w:val="000000" w:themeColor="text1"/>
        </w:rPr>
        <w:t>12</w:t>
      </w:r>
      <w:r w:rsidR="00732286" w:rsidRPr="00316721">
        <w:rPr>
          <w:color w:val="000000" w:themeColor="text1"/>
        </w:rPr>
        <w:t xml:space="preserve">] and a </w:t>
      </w:r>
      <w:r w:rsidR="00732286" w:rsidRPr="00316721">
        <w:rPr>
          <w:rFonts w:hint="eastAsia"/>
          <w:color w:val="000000" w:themeColor="text1"/>
        </w:rPr>
        <w:t xml:space="preserve">length and rate comparable </w:t>
      </w:r>
      <w:r w:rsidR="00732286" w:rsidRPr="00316721">
        <w:rPr>
          <w:color w:val="000000" w:themeColor="text1"/>
        </w:rPr>
        <w:t>QC LDPC</w:t>
      </w:r>
      <w:r w:rsidR="00732286" w:rsidRPr="00316721">
        <w:rPr>
          <w:rFonts w:hint="eastAsia"/>
          <w:color w:val="000000" w:themeColor="text1"/>
        </w:rPr>
        <w:t xml:space="preserve"> </w:t>
      </w:r>
      <w:r w:rsidR="00732286" w:rsidRPr="00316721">
        <w:rPr>
          <w:color w:val="000000" w:themeColor="text1"/>
        </w:rPr>
        <w:t>code</w:t>
      </w:r>
      <w:r w:rsidR="00732286" w:rsidRPr="00316721">
        <w:rPr>
          <w:rFonts w:hint="eastAsia"/>
          <w:color w:val="000000" w:themeColor="text1"/>
        </w:rPr>
        <w:t xml:space="preserve"> [4]</w:t>
      </w:r>
      <w:r w:rsidR="00732286" w:rsidRPr="00316721">
        <w:rPr>
          <w:color w:val="000000" w:themeColor="text1"/>
        </w:rPr>
        <w:t>.</w:t>
      </w:r>
      <w:r w:rsidR="00732286" w:rsidRPr="00316721">
        <w:rPr>
          <w:rFonts w:hint="eastAsia"/>
          <w:color w:val="000000" w:themeColor="text1"/>
        </w:rPr>
        <w:t xml:space="preserve"> </w:t>
      </w:r>
      <w:r w:rsidR="007E76E0" w:rsidRPr="00316721">
        <w:rPr>
          <w:color w:val="000000" w:themeColor="text1"/>
        </w:rPr>
        <w:t>For fair comparison, we compare LTE turbo code with a QC LDPC code supporting the same granularities for information block lengths and code rates as LTE turbo code</w:t>
      </w:r>
      <w:r w:rsidR="00BA45D7" w:rsidRPr="00316721">
        <w:rPr>
          <w:rFonts w:hint="eastAsia"/>
          <w:color w:val="000000" w:themeColor="text1"/>
        </w:rPr>
        <w:t xml:space="preserve"> as in Table 2</w:t>
      </w:r>
      <w:r w:rsidR="007E76E0" w:rsidRPr="00316721">
        <w:rPr>
          <w:color w:val="000000" w:themeColor="text1"/>
        </w:rPr>
        <w:t>.</w:t>
      </w:r>
    </w:p>
    <w:p w14:paraId="1759C49B" w14:textId="354F05E4" w:rsidR="00894F74" w:rsidRPr="00316721" w:rsidRDefault="00894F74" w:rsidP="00894F74">
      <w:pPr>
        <w:pStyle w:val="a7"/>
        <w:keepNext/>
        <w:jc w:val="center"/>
        <w:rPr>
          <w:color w:val="000000" w:themeColor="text1"/>
        </w:rPr>
      </w:pPr>
      <w:r w:rsidRPr="00316721">
        <w:rPr>
          <w:color w:val="000000" w:themeColor="text1"/>
        </w:rPr>
        <w:t xml:space="preserve">Table </w:t>
      </w:r>
      <w:r w:rsidRPr="00316721">
        <w:rPr>
          <w:color w:val="000000" w:themeColor="text1"/>
        </w:rPr>
        <w:fldChar w:fldCharType="begin"/>
      </w:r>
      <w:r w:rsidRPr="00316721">
        <w:rPr>
          <w:color w:val="000000" w:themeColor="text1"/>
        </w:rPr>
        <w:instrText xml:space="preserve"> SEQ Table \* ARABIC </w:instrText>
      </w:r>
      <w:r w:rsidRPr="00316721">
        <w:rPr>
          <w:color w:val="000000" w:themeColor="text1"/>
        </w:rPr>
        <w:fldChar w:fldCharType="separate"/>
      </w:r>
      <w:r w:rsidR="00F45848" w:rsidRPr="00316721">
        <w:rPr>
          <w:noProof/>
          <w:color w:val="000000" w:themeColor="text1"/>
        </w:rPr>
        <w:t>2</w:t>
      </w:r>
      <w:r w:rsidRPr="00316721">
        <w:rPr>
          <w:color w:val="000000" w:themeColor="text1"/>
        </w:rPr>
        <w:fldChar w:fldCharType="end"/>
      </w:r>
      <w:r w:rsidRPr="00316721">
        <w:rPr>
          <w:rFonts w:hint="eastAsia"/>
          <w:color w:val="000000" w:themeColor="text1"/>
          <w:lang w:eastAsia="ko-KR"/>
        </w:rPr>
        <w:t xml:space="preserve"> LDPC and Turbo Codes Scaling</w:t>
      </w:r>
    </w:p>
    <w:tbl>
      <w:tblPr>
        <w:tblStyle w:val="10"/>
        <w:tblW w:w="0" w:type="auto"/>
        <w:tblInd w:w="624" w:type="dxa"/>
        <w:tblLook w:val="04A0" w:firstRow="1" w:lastRow="0" w:firstColumn="1" w:lastColumn="0" w:noHBand="0" w:noVBand="1"/>
      </w:tblPr>
      <w:tblGrid>
        <w:gridCol w:w="2552"/>
        <w:gridCol w:w="1061"/>
        <w:gridCol w:w="716"/>
        <w:gridCol w:w="716"/>
        <w:gridCol w:w="750"/>
        <w:gridCol w:w="1038"/>
        <w:gridCol w:w="1560"/>
      </w:tblGrid>
      <w:tr w:rsidR="0089771E" w:rsidRPr="00316721" w14:paraId="53F8D17E" w14:textId="77777777" w:rsidTr="0097794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52" w:type="dxa"/>
            <w:vMerge w:val="restart"/>
            <w:tcBorders>
              <w:top w:val="single" w:sz="12" w:space="0" w:color="000000"/>
              <w:right w:val="single" w:sz="4" w:space="0" w:color="auto"/>
            </w:tcBorders>
            <w:shd w:val="clear" w:color="auto" w:fill="E7E6E6" w:themeFill="background2"/>
            <w:vAlign w:val="center"/>
          </w:tcPr>
          <w:p w14:paraId="69D82ADA" w14:textId="77777777" w:rsidR="00894F74" w:rsidRPr="00316721" w:rsidRDefault="00894F74" w:rsidP="00C50A39">
            <w:pPr>
              <w:pStyle w:val="maintext"/>
              <w:ind w:firstLineChars="0" w:firstLine="0"/>
              <w:jc w:val="center"/>
              <w:rPr>
                <w:i w:val="0"/>
                <w:color w:val="000000" w:themeColor="text1"/>
              </w:rPr>
            </w:pPr>
          </w:p>
        </w:tc>
        <w:tc>
          <w:tcPr>
            <w:tcW w:w="3243" w:type="dxa"/>
            <w:gridSpan w:val="4"/>
            <w:tcBorders>
              <w:top w:val="single" w:sz="12" w:space="0" w:color="000000"/>
              <w:left w:val="single" w:sz="4" w:space="0" w:color="auto"/>
              <w:bottom w:val="single" w:sz="4" w:space="0" w:color="auto"/>
            </w:tcBorders>
            <w:shd w:val="clear" w:color="auto" w:fill="E7E6E6" w:themeFill="background2"/>
            <w:vAlign w:val="center"/>
          </w:tcPr>
          <w:p w14:paraId="24F0D50C" w14:textId="77777777" w:rsidR="00894F74" w:rsidRPr="00316721" w:rsidRDefault="00894F74" w:rsidP="00C50A39">
            <w:pPr>
              <w:pStyle w:val="maintext"/>
              <w:ind w:firstLineChars="0" w:firstLine="0"/>
              <w:jc w:val="center"/>
              <w:cnfStyle w:val="100000000000" w:firstRow="1" w:lastRow="0" w:firstColumn="0" w:lastColumn="0" w:oddVBand="0" w:evenVBand="0" w:oddHBand="0" w:evenHBand="0" w:firstRowFirstColumn="0" w:firstRowLastColumn="0" w:lastRowFirstColumn="0" w:lastRowLastColumn="0"/>
              <w:rPr>
                <w:i w:val="0"/>
                <w:color w:val="000000" w:themeColor="text1"/>
              </w:rPr>
            </w:pPr>
            <w:r w:rsidRPr="00316721">
              <w:rPr>
                <w:rFonts w:hint="eastAsia"/>
                <w:i w:val="0"/>
                <w:color w:val="000000" w:themeColor="text1"/>
              </w:rPr>
              <w:t>LDPC Codes</w:t>
            </w:r>
          </w:p>
        </w:tc>
        <w:tc>
          <w:tcPr>
            <w:tcW w:w="2598" w:type="dxa"/>
            <w:gridSpan w:val="2"/>
            <w:tcBorders>
              <w:top w:val="single" w:sz="12" w:space="0" w:color="000000"/>
              <w:left w:val="single" w:sz="4" w:space="0" w:color="auto"/>
              <w:bottom w:val="single" w:sz="4" w:space="0" w:color="auto"/>
            </w:tcBorders>
            <w:shd w:val="clear" w:color="auto" w:fill="E7E6E6" w:themeFill="background2"/>
            <w:vAlign w:val="center"/>
          </w:tcPr>
          <w:p w14:paraId="4629FDC2" w14:textId="77777777" w:rsidR="00894F74" w:rsidRPr="00316721" w:rsidRDefault="00894F74" w:rsidP="00C50A39">
            <w:pPr>
              <w:pStyle w:val="maintext"/>
              <w:ind w:firstLineChars="0" w:firstLine="0"/>
              <w:jc w:val="center"/>
              <w:cnfStyle w:val="100000000000" w:firstRow="1" w:lastRow="0" w:firstColumn="0" w:lastColumn="0" w:oddVBand="0" w:evenVBand="0" w:oddHBand="0" w:evenHBand="0" w:firstRowFirstColumn="0" w:firstRowLastColumn="0" w:lastRowFirstColumn="0" w:lastRowLastColumn="0"/>
              <w:rPr>
                <w:i w:val="0"/>
                <w:color w:val="000000" w:themeColor="text1"/>
              </w:rPr>
            </w:pPr>
            <w:r w:rsidRPr="00316721">
              <w:rPr>
                <w:rFonts w:hint="eastAsia"/>
                <w:i w:val="0"/>
                <w:color w:val="000000" w:themeColor="text1"/>
              </w:rPr>
              <w:t>Turbo Codes</w:t>
            </w:r>
          </w:p>
        </w:tc>
      </w:tr>
      <w:tr w:rsidR="0089771E" w:rsidRPr="00316721" w14:paraId="66646547" w14:textId="77777777" w:rsidTr="0097794D">
        <w:tc>
          <w:tcPr>
            <w:cnfStyle w:val="001000000000" w:firstRow="0" w:lastRow="0" w:firstColumn="1" w:lastColumn="0" w:oddVBand="0" w:evenVBand="0" w:oddHBand="0" w:evenHBand="0" w:firstRowFirstColumn="0" w:firstRowLastColumn="0" w:lastRowFirstColumn="0" w:lastRowLastColumn="0"/>
            <w:tcW w:w="2552" w:type="dxa"/>
            <w:vMerge/>
            <w:tcBorders>
              <w:bottom w:val="single" w:sz="4" w:space="0" w:color="auto"/>
              <w:right w:val="single" w:sz="4" w:space="0" w:color="auto"/>
            </w:tcBorders>
            <w:shd w:val="clear" w:color="auto" w:fill="E7E6E6" w:themeFill="background2"/>
            <w:vAlign w:val="center"/>
          </w:tcPr>
          <w:p w14:paraId="0B89BCB2" w14:textId="77777777" w:rsidR="00894F74" w:rsidRPr="00316721" w:rsidRDefault="00894F74" w:rsidP="00C50A39">
            <w:pPr>
              <w:pStyle w:val="maintext"/>
              <w:ind w:firstLineChars="0" w:firstLine="0"/>
              <w:jc w:val="center"/>
              <w:rPr>
                <w:i/>
                <w:color w:val="000000" w:themeColor="text1"/>
              </w:rPr>
            </w:pPr>
          </w:p>
        </w:tc>
        <w:tc>
          <w:tcPr>
            <w:tcW w:w="1061"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3E18BE0C" w14:textId="7B261F2D" w:rsidR="00894F74" w:rsidRPr="00316721" w:rsidRDefault="00894F74" w:rsidP="000A2166">
            <w:pPr>
              <w:pStyle w:val="maintext"/>
              <w:ind w:firstLineChars="0" w:firstLine="0"/>
              <w:jc w:val="center"/>
              <w:cnfStyle w:val="000000000000" w:firstRow="0" w:lastRow="0" w:firstColumn="0" w:lastColumn="0" w:oddVBand="0" w:evenVBand="0" w:oddHBand="0" w:evenHBand="0" w:firstRowFirstColumn="0" w:firstRowLastColumn="0" w:lastRowFirstColumn="0" w:lastRowLastColumn="0"/>
              <w:rPr>
                <w:color w:val="000000" w:themeColor="text1"/>
              </w:rPr>
            </w:pPr>
            <w:r w:rsidRPr="00316721">
              <w:rPr>
                <w:rFonts w:hint="eastAsia"/>
                <w:color w:val="000000" w:themeColor="text1"/>
              </w:rPr>
              <w:t>[</w:t>
            </w:r>
            <w:r w:rsidR="00B35FBF" w:rsidRPr="00316721">
              <w:rPr>
                <w:rFonts w:hint="eastAsia"/>
                <w:color w:val="000000" w:themeColor="text1"/>
              </w:rPr>
              <w:t>10</w:t>
            </w:r>
            <w:r w:rsidRPr="00316721">
              <w:rPr>
                <w:rFonts w:hint="eastAsia"/>
                <w:color w:val="000000" w:themeColor="text1"/>
              </w:rPr>
              <w:t>]</w:t>
            </w:r>
          </w:p>
        </w:tc>
        <w:tc>
          <w:tcPr>
            <w:tcW w:w="2182" w:type="dxa"/>
            <w:gridSpan w:val="3"/>
            <w:tcBorders>
              <w:top w:val="single" w:sz="4" w:space="0" w:color="auto"/>
              <w:left w:val="single" w:sz="4" w:space="0" w:color="auto"/>
              <w:bottom w:val="single" w:sz="4" w:space="0" w:color="auto"/>
            </w:tcBorders>
            <w:shd w:val="clear" w:color="auto" w:fill="E7E6E6" w:themeFill="background2"/>
            <w:vAlign w:val="center"/>
          </w:tcPr>
          <w:p w14:paraId="563FB3D7" w14:textId="77777777" w:rsidR="00894F74" w:rsidRPr="00316721" w:rsidRDefault="00894F74" w:rsidP="00C50A39">
            <w:pPr>
              <w:pStyle w:val="maintext"/>
              <w:ind w:firstLineChars="0" w:firstLine="0"/>
              <w:jc w:val="center"/>
              <w:cnfStyle w:val="000000000000" w:firstRow="0" w:lastRow="0" w:firstColumn="0" w:lastColumn="0" w:oddVBand="0" w:evenVBand="0" w:oddHBand="0" w:evenHBand="0" w:firstRowFirstColumn="0" w:firstRowLastColumn="0" w:lastRowFirstColumn="0" w:lastRowLastColumn="0"/>
              <w:rPr>
                <w:color w:val="000000" w:themeColor="text1"/>
              </w:rPr>
            </w:pPr>
            <w:r w:rsidRPr="00316721">
              <w:rPr>
                <w:rFonts w:hint="eastAsia"/>
                <w:color w:val="000000" w:themeColor="text1"/>
              </w:rPr>
              <w:t>Scaled flexible LDPC</w:t>
            </w:r>
          </w:p>
        </w:tc>
        <w:tc>
          <w:tcPr>
            <w:tcW w:w="1038" w:type="dxa"/>
            <w:tcBorders>
              <w:top w:val="single" w:sz="4" w:space="0" w:color="auto"/>
              <w:left w:val="single" w:sz="4" w:space="0" w:color="auto"/>
              <w:bottom w:val="single" w:sz="4" w:space="0" w:color="auto"/>
            </w:tcBorders>
            <w:shd w:val="clear" w:color="auto" w:fill="E7E6E6" w:themeFill="background2"/>
            <w:vAlign w:val="center"/>
          </w:tcPr>
          <w:p w14:paraId="64E32502" w14:textId="0086F052" w:rsidR="00894F74" w:rsidRPr="00316721" w:rsidRDefault="00894F74" w:rsidP="000A2166">
            <w:pPr>
              <w:pStyle w:val="maintext"/>
              <w:ind w:firstLineChars="0" w:firstLine="0"/>
              <w:jc w:val="center"/>
              <w:cnfStyle w:val="000000000000" w:firstRow="0" w:lastRow="0" w:firstColumn="0" w:lastColumn="0" w:oddVBand="0" w:evenVBand="0" w:oddHBand="0" w:evenHBand="0" w:firstRowFirstColumn="0" w:firstRowLastColumn="0" w:lastRowFirstColumn="0" w:lastRowLastColumn="0"/>
              <w:rPr>
                <w:color w:val="000000" w:themeColor="text1"/>
              </w:rPr>
            </w:pPr>
            <w:r w:rsidRPr="00316721">
              <w:rPr>
                <w:rFonts w:hint="eastAsia"/>
                <w:color w:val="000000" w:themeColor="text1"/>
              </w:rPr>
              <w:t>[</w:t>
            </w:r>
            <w:r w:rsidR="00B35FBF" w:rsidRPr="00316721">
              <w:rPr>
                <w:rFonts w:hint="eastAsia"/>
                <w:color w:val="000000" w:themeColor="text1"/>
              </w:rPr>
              <w:t>11</w:t>
            </w:r>
            <w:r w:rsidRPr="00316721">
              <w:rPr>
                <w:rFonts w:hint="eastAsia"/>
                <w:color w:val="000000" w:themeColor="text1"/>
              </w:rPr>
              <w:t>]</w:t>
            </w:r>
          </w:p>
        </w:tc>
        <w:tc>
          <w:tcPr>
            <w:tcW w:w="1560" w:type="dxa"/>
            <w:tcBorders>
              <w:top w:val="single" w:sz="4" w:space="0" w:color="auto"/>
              <w:left w:val="single" w:sz="4" w:space="0" w:color="auto"/>
              <w:bottom w:val="single" w:sz="4" w:space="0" w:color="auto"/>
            </w:tcBorders>
            <w:shd w:val="clear" w:color="auto" w:fill="E7E6E6" w:themeFill="background2"/>
            <w:vAlign w:val="center"/>
          </w:tcPr>
          <w:p w14:paraId="790F98C3" w14:textId="77777777" w:rsidR="00894F74" w:rsidRPr="00316721" w:rsidRDefault="00894F74" w:rsidP="00C50A39">
            <w:pPr>
              <w:pStyle w:val="maintext"/>
              <w:ind w:firstLineChars="0" w:firstLine="0"/>
              <w:jc w:val="center"/>
              <w:cnfStyle w:val="000000000000" w:firstRow="0" w:lastRow="0" w:firstColumn="0" w:lastColumn="0" w:oddVBand="0" w:evenVBand="0" w:oddHBand="0" w:evenHBand="0" w:firstRowFirstColumn="0" w:firstRowLastColumn="0" w:lastRowFirstColumn="0" w:lastRowLastColumn="0"/>
              <w:rPr>
                <w:color w:val="000000" w:themeColor="text1"/>
              </w:rPr>
            </w:pPr>
            <w:r w:rsidRPr="00316721">
              <w:rPr>
                <w:rFonts w:hint="eastAsia"/>
                <w:color w:val="000000" w:themeColor="text1"/>
              </w:rPr>
              <w:t>Scaled Turbo</w:t>
            </w:r>
          </w:p>
        </w:tc>
      </w:tr>
      <w:tr w:rsidR="0089771E" w:rsidRPr="00316721" w14:paraId="43713615" w14:textId="77777777" w:rsidTr="0097794D">
        <w:tc>
          <w:tcPr>
            <w:cnfStyle w:val="001000000000" w:firstRow="0" w:lastRow="0" w:firstColumn="1" w:lastColumn="0" w:oddVBand="0" w:evenVBand="0" w:oddHBand="0" w:evenHBand="0" w:firstRowFirstColumn="0" w:firstRowLastColumn="0" w:lastRowFirstColumn="0" w:lastRowLastColumn="0"/>
            <w:tcW w:w="2552" w:type="dxa"/>
            <w:tcBorders>
              <w:top w:val="single" w:sz="4" w:space="0" w:color="auto"/>
            </w:tcBorders>
            <w:vAlign w:val="center"/>
          </w:tcPr>
          <w:p w14:paraId="348E38F9" w14:textId="77777777" w:rsidR="00894F74" w:rsidRPr="00316721" w:rsidRDefault="00894F74" w:rsidP="00C50A39">
            <w:pPr>
              <w:pStyle w:val="maintext"/>
              <w:ind w:firstLineChars="0" w:firstLine="0"/>
              <w:jc w:val="center"/>
              <w:rPr>
                <w:color w:val="000000" w:themeColor="text1"/>
              </w:rPr>
            </w:pPr>
            <w:r w:rsidRPr="00316721">
              <w:rPr>
                <w:rFonts w:hint="eastAsia"/>
                <w:color w:val="000000" w:themeColor="text1"/>
              </w:rPr>
              <w:t>Code Rate</w:t>
            </w:r>
          </w:p>
        </w:tc>
        <w:tc>
          <w:tcPr>
            <w:tcW w:w="1061" w:type="dxa"/>
            <w:tcBorders>
              <w:top w:val="single" w:sz="4" w:space="0" w:color="auto"/>
              <w:right w:val="single" w:sz="4" w:space="0" w:color="auto"/>
            </w:tcBorders>
            <w:vAlign w:val="center"/>
          </w:tcPr>
          <w:p w14:paraId="4F2C7CAD" w14:textId="77777777" w:rsidR="00894F74" w:rsidRPr="00316721" w:rsidRDefault="00894F74" w:rsidP="00C50A39">
            <w:pPr>
              <w:pStyle w:val="maintext"/>
              <w:ind w:firstLineChars="0" w:firstLine="0"/>
              <w:jc w:val="center"/>
              <w:cnfStyle w:val="000000000000" w:firstRow="0" w:lastRow="0" w:firstColumn="0" w:lastColumn="0" w:oddVBand="0" w:evenVBand="0" w:oddHBand="0" w:evenHBand="0" w:firstRowFirstColumn="0" w:firstRowLastColumn="0" w:lastRowFirstColumn="0" w:lastRowLastColumn="0"/>
              <w:rPr>
                <w:color w:val="000000" w:themeColor="text1"/>
              </w:rPr>
            </w:pPr>
            <w:r w:rsidRPr="00316721">
              <w:rPr>
                <w:rFonts w:hint="eastAsia"/>
                <w:color w:val="000000" w:themeColor="text1"/>
              </w:rPr>
              <w:t>0.5</w:t>
            </w:r>
          </w:p>
        </w:tc>
        <w:tc>
          <w:tcPr>
            <w:tcW w:w="716" w:type="dxa"/>
            <w:tcBorders>
              <w:top w:val="single" w:sz="4" w:space="0" w:color="auto"/>
              <w:left w:val="single" w:sz="4" w:space="0" w:color="auto"/>
            </w:tcBorders>
            <w:vAlign w:val="center"/>
          </w:tcPr>
          <w:p w14:paraId="78B7D8FA" w14:textId="77777777" w:rsidR="00894F74" w:rsidRPr="00316721" w:rsidRDefault="00894F74" w:rsidP="00C50A39">
            <w:pPr>
              <w:pStyle w:val="maintext"/>
              <w:ind w:firstLineChars="0" w:firstLine="0"/>
              <w:jc w:val="center"/>
              <w:cnfStyle w:val="000000000000" w:firstRow="0" w:lastRow="0" w:firstColumn="0" w:lastColumn="0" w:oddVBand="0" w:evenVBand="0" w:oddHBand="0" w:evenHBand="0" w:firstRowFirstColumn="0" w:firstRowLastColumn="0" w:lastRowFirstColumn="0" w:lastRowLastColumn="0"/>
              <w:rPr>
                <w:color w:val="000000" w:themeColor="text1"/>
              </w:rPr>
            </w:pPr>
            <w:r w:rsidRPr="00316721">
              <w:rPr>
                <w:rFonts w:hint="eastAsia"/>
                <w:color w:val="000000" w:themeColor="text1"/>
              </w:rPr>
              <w:t>0.333</w:t>
            </w:r>
          </w:p>
        </w:tc>
        <w:tc>
          <w:tcPr>
            <w:tcW w:w="716" w:type="dxa"/>
            <w:tcBorders>
              <w:top w:val="single" w:sz="4" w:space="0" w:color="auto"/>
            </w:tcBorders>
            <w:vAlign w:val="center"/>
          </w:tcPr>
          <w:p w14:paraId="400BF0BF" w14:textId="77777777" w:rsidR="00894F74" w:rsidRPr="00316721" w:rsidRDefault="00894F74" w:rsidP="00C50A39">
            <w:pPr>
              <w:pStyle w:val="maintext"/>
              <w:ind w:firstLineChars="0" w:firstLine="0"/>
              <w:jc w:val="center"/>
              <w:cnfStyle w:val="000000000000" w:firstRow="0" w:lastRow="0" w:firstColumn="0" w:lastColumn="0" w:oddVBand="0" w:evenVBand="0" w:oddHBand="0" w:evenHBand="0" w:firstRowFirstColumn="0" w:firstRowLastColumn="0" w:lastRowFirstColumn="0" w:lastRowLastColumn="0"/>
              <w:rPr>
                <w:color w:val="000000" w:themeColor="text1"/>
              </w:rPr>
            </w:pPr>
            <w:r w:rsidRPr="00316721">
              <w:rPr>
                <w:rFonts w:hint="eastAsia"/>
                <w:color w:val="000000" w:themeColor="text1"/>
              </w:rPr>
              <w:t>0.5</w:t>
            </w:r>
          </w:p>
        </w:tc>
        <w:tc>
          <w:tcPr>
            <w:tcW w:w="750" w:type="dxa"/>
            <w:tcBorders>
              <w:top w:val="single" w:sz="4" w:space="0" w:color="auto"/>
              <w:right w:val="single" w:sz="4" w:space="0" w:color="auto"/>
            </w:tcBorders>
            <w:vAlign w:val="center"/>
          </w:tcPr>
          <w:p w14:paraId="251FA7E1" w14:textId="77777777" w:rsidR="00894F74" w:rsidRPr="00316721" w:rsidRDefault="00894F74" w:rsidP="00C50A39">
            <w:pPr>
              <w:pStyle w:val="maintext"/>
              <w:ind w:firstLineChars="0" w:firstLine="0"/>
              <w:jc w:val="center"/>
              <w:cnfStyle w:val="000000000000" w:firstRow="0" w:lastRow="0" w:firstColumn="0" w:lastColumn="0" w:oddVBand="0" w:evenVBand="0" w:oddHBand="0" w:evenHBand="0" w:firstRowFirstColumn="0" w:firstRowLastColumn="0" w:lastRowFirstColumn="0" w:lastRowLastColumn="0"/>
              <w:rPr>
                <w:color w:val="000000" w:themeColor="text1"/>
              </w:rPr>
            </w:pPr>
            <w:r w:rsidRPr="00316721">
              <w:rPr>
                <w:rFonts w:hint="eastAsia"/>
                <w:color w:val="000000" w:themeColor="text1"/>
              </w:rPr>
              <w:t>0.889</w:t>
            </w:r>
          </w:p>
        </w:tc>
        <w:tc>
          <w:tcPr>
            <w:tcW w:w="1038" w:type="dxa"/>
            <w:tcBorders>
              <w:top w:val="single" w:sz="4" w:space="0" w:color="auto"/>
              <w:left w:val="single" w:sz="4" w:space="0" w:color="auto"/>
            </w:tcBorders>
            <w:shd w:val="clear" w:color="auto" w:fill="FFFFFF" w:themeFill="background1"/>
            <w:vAlign w:val="center"/>
          </w:tcPr>
          <w:p w14:paraId="4A782A12" w14:textId="77777777" w:rsidR="00894F74" w:rsidRPr="00316721" w:rsidRDefault="00894F74" w:rsidP="00C50A39">
            <w:pPr>
              <w:pStyle w:val="maintext"/>
              <w:ind w:firstLineChars="0" w:firstLine="0"/>
              <w:jc w:val="center"/>
              <w:cnfStyle w:val="000000000000" w:firstRow="0" w:lastRow="0" w:firstColumn="0" w:lastColumn="0" w:oddVBand="0" w:evenVBand="0" w:oddHBand="0" w:evenHBand="0" w:firstRowFirstColumn="0" w:firstRowLastColumn="0" w:lastRowFirstColumn="0" w:lastRowLastColumn="0"/>
              <w:rPr>
                <w:color w:val="000000" w:themeColor="text1"/>
              </w:rPr>
            </w:pPr>
            <w:r w:rsidRPr="00316721">
              <w:rPr>
                <w:rFonts w:hint="eastAsia"/>
                <w:color w:val="000000" w:themeColor="text1"/>
              </w:rPr>
              <w:t>all</w:t>
            </w:r>
          </w:p>
        </w:tc>
        <w:tc>
          <w:tcPr>
            <w:tcW w:w="1560" w:type="dxa"/>
            <w:tcBorders>
              <w:top w:val="single" w:sz="4" w:space="0" w:color="auto"/>
              <w:left w:val="single" w:sz="4" w:space="0" w:color="auto"/>
            </w:tcBorders>
            <w:shd w:val="clear" w:color="auto" w:fill="FFFFFF" w:themeFill="background1"/>
            <w:vAlign w:val="center"/>
          </w:tcPr>
          <w:p w14:paraId="7EF2CB61" w14:textId="77777777" w:rsidR="00894F74" w:rsidRPr="00316721" w:rsidRDefault="00894F74" w:rsidP="00C50A39">
            <w:pPr>
              <w:pStyle w:val="maintext"/>
              <w:ind w:firstLineChars="0" w:firstLine="0"/>
              <w:jc w:val="center"/>
              <w:cnfStyle w:val="000000000000" w:firstRow="0" w:lastRow="0" w:firstColumn="0" w:lastColumn="0" w:oddVBand="0" w:evenVBand="0" w:oddHBand="0" w:evenHBand="0" w:firstRowFirstColumn="0" w:firstRowLastColumn="0" w:lastRowFirstColumn="0" w:lastRowLastColumn="0"/>
              <w:rPr>
                <w:color w:val="000000" w:themeColor="text1"/>
              </w:rPr>
            </w:pPr>
            <w:r w:rsidRPr="00316721">
              <w:rPr>
                <w:rFonts w:hint="eastAsia"/>
                <w:color w:val="000000" w:themeColor="text1"/>
              </w:rPr>
              <w:t>all</w:t>
            </w:r>
          </w:p>
        </w:tc>
      </w:tr>
      <w:tr w:rsidR="0089771E" w:rsidRPr="00316721" w14:paraId="62DF084B" w14:textId="77777777" w:rsidTr="0097794D">
        <w:tc>
          <w:tcPr>
            <w:cnfStyle w:val="001000000000" w:firstRow="0" w:lastRow="0" w:firstColumn="1" w:lastColumn="0" w:oddVBand="0" w:evenVBand="0" w:oddHBand="0" w:evenHBand="0" w:firstRowFirstColumn="0" w:firstRowLastColumn="0" w:lastRowFirstColumn="0" w:lastRowLastColumn="0"/>
            <w:tcW w:w="2552" w:type="dxa"/>
            <w:vAlign w:val="center"/>
          </w:tcPr>
          <w:p w14:paraId="6934A868" w14:textId="77777777" w:rsidR="00894F74" w:rsidRPr="00316721" w:rsidRDefault="00894F74" w:rsidP="00C50A39">
            <w:pPr>
              <w:pStyle w:val="maintext"/>
              <w:ind w:firstLineChars="0" w:firstLine="0"/>
              <w:jc w:val="center"/>
              <w:rPr>
                <w:color w:val="000000" w:themeColor="text1"/>
              </w:rPr>
            </w:pPr>
            <w:r w:rsidRPr="00316721">
              <w:rPr>
                <w:rFonts w:hint="eastAsia"/>
                <w:color w:val="000000" w:themeColor="text1"/>
              </w:rPr>
              <w:t>Core Area (mm</w:t>
            </w:r>
            <w:r w:rsidRPr="00316721">
              <w:rPr>
                <w:rFonts w:hint="eastAsia"/>
                <w:color w:val="000000" w:themeColor="text1"/>
                <w:vertAlign w:val="superscript"/>
              </w:rPr>
              <w:t>2</w:t>
            </w:r>
            <w:r w:rsidRPr="00316721">
              <w:rPr>
                <w:rFonts w:hint="eastAsia"/>
                <w:color w:val="000000" w:themeColor="text1"/>
              </w:rPr>
              <w:t>)</w:t>
            </w:r>
          </w:p>
        </w:tc>
        <w:tc>
          <w:tcPr>
            <w:tcW w:w="1061" w:type="dxa"/>
            <w:tcBorders>
              <w:right w:val="single" w:sz="4" w:space="0" w:color="auto"/>
            </w:tcBorders>
            <w:vAlign w:val="center"/>
          </w:tcPr>
          <w:p w14:paraId="242D8363" w14:textId="77777777" w:rsidR="00894F74" w:rsidRPr="00316721" w:rsidRDefault="00894F74" w:rsidP="00C50A39">
            <w:pPr>
              <w:pStyle w:val="maintext"/>
              <w:ind w:firstLineChars="0" w:firstLine="0"/>
              <w:jc w:val="center"/>
              <w:cnfStyle w:val="000000000000" w:firstRow="0" w:lastRow="0" w:firstColumn="0" w:lastColumn="0" w:oddVBand="0" w:evenVBand="0" w:oddHBand="0" w:evenHBand="0" w:firstRowFirstColumn="0" w:firstRowLastColumn="0" w:lastRowFirstColumn="0" w:lastRowLastColumn="0"/>
              <w:rPr>
                <w:color w:val="000000" w:themeColor="text1"/>
              </w:rPr>
            </w:pPr>
            <w:r w:rsidRPr="00316721">
              <w:rPr>
                <w:rFonts w:hint="eastAsia"/>
                <w:color w:val="000000" w:themeColor="text1"/>
              </w:rPr>
              <w:t>0.575</w:t>
            </w:r>
          </w:p>
        </w:tc>
        <w:tc>
          <w:tcPr>
            <w:tcW w:w="716" w:type="dxa"/>
            <w:tcBorders>
              <w:left w:val="single" w:sz="4" w:space="0" w:color="auto"/>
            </w:tcBorders>
            <w:vAlign w:val="center"/>
          </w:tcPr>
          <w:p w14:paraId="01162C22" w14:textId="77777777" w:rsidR="00894F74" w:rsidRPr="00316721" w:rsidRDefault="00894F74" w:rsidP="00C50A39">
            <w:pPr>
              <w:pStyle w:val="maintext"/>
              <w:ind w:firstLineChars="0" w:firstLine="0"/>
              <w:jc w:val="center"/>
              <w:cnfStyle w:val="000000000000" w:firstRow="0" w:lastRow="0" w:firstColumn="0" w:lastColumn="0" w:oddVBand="0" w:evenVBand="0" w:oddHBand="0" w:evenHBand="0" w:firstRowFirstColumn="0" w:firstRowLastColumn="0" w:lastRowFirstColumn="0" w:lastRowLastColumn="0"/>
              <w:rPr>
                <w:color w:val="000000" w:themeColor="text1"/>
              </w:rPr>
            </w:pPr>
            <w:r w:rsidRPr="00316721">
              <w:rPr>
                <w:rFonts w:hint="eastAsia"/>
                <w:color w:val="000000" w:themeColor="text1"/>
              </w:rPr>
              <w:t>22.24</w:t>
            </w:r>
          </w:p>
        </w:tc>
        <w:tc>
          <w:tcPr>
            <w:tcW w:w="716" w:type="dxa"/>
            <w:vAlign w:val="center"/>
          </w:tcPr>
          <w:p w14:paraId="4AA7CC8C" w14:textId="77777777" w:rsidR="00894F74" w:rsidRPr="00316721" w:rsidRDefault="00894F74" w:rsidP="00C50A39">
            <w:pPr>
              <w:pStyle w:val="maintext"/>
              <w:ind w:firstLineChars="0" w:firstLine="0"/>
              <w:jc w:val="center"/>
              <w:cnfStyle w:val="000000000000" w:firstRow="0" w:lastRow="0" w:firstColumn="0" w:lastColumn="0" w:oddVBand="0" w:evenVBand="0" w:oddHBand="0" w:evenHBand="0" w:firstRowFirstColumn="0" w:firstRowLastColumn="0" w:lastRowFirstColumn="0" w:lastRowLastColumn="0"/>
              <w:rPr>
                <w:color w:val="000000" w:themeColor="text1"/>
              </w:rPr>
            </w:pPr>
            <w:r w:rsidRPr="00316721">
              <w:rPr>
                <w:rFonts w:hint="eastAsia"/>
                <w:color w:val="000000" w:themeColor="text1"/>
              </w:rPr>
              <w:t>22.24</w:t>
            </w:r>
          </w:p>
        </w:tc>
        <w:tc>
          <w:tcPr>
            <w:tcW w:w="750" w:type="dxa"/>
            <w:tcBorders>
              <w:right w:val="single" w:sz="4" w:space="0" w:color="auto"/>
            </w:tcBorders>
            <w:vAlign w:val="center"/>
          </w:tcPr>
          <w:p w14:paraId="225EF98B" w14:textId="77777777" w:rsidR="00894F74" w:rsidRPr="00316721" w:rsidRDefault="00894F74" w:rsidP="00C50A39">
            <w:pPr>
              <w:pStyle w:val="maintext"/>
              <w:ind w:firstLineChars="0" w:firstLine="0"/>
              <w:jc w:val="center"/>
              <w:cnfStyle w:val="000000000000" w:firstRow="0" w:lastRow="0" w:firstColumn="0" w:lastColumn="0" w:oddVBand="0" w:evenVBand="0" w:oddHBand="0" w:evenHBand="0" w:firstRowFirstColumn="0" w:firstRowLastColumn="0" w:lastRowFirstColumn="0" w:lastRowLastColumn="0"/>
              <w:rPr>
                <w:color w:val="000000" w:themeColor="text1"/>
              </w:rPr>
            </w:pPr>
            <w:r w:rsidRPr="00316721">
              <w:rPr>
                <w:rFonts w:hint="eastAsia"/>
                <w:color w:val="000000" w:themeColor="text1"/>
              </w:rPr>
              <w:t>22.24</w:t>
            </w:r>
          </w:p>
        </w:tc>
        <w:tc>
          <w:tcPr>
            <w:tcW w:w="1038" w:type="dxa"/>
            <w:tcBorders>
              <w:left w:val="single" w:sz="4" w:space="0" w:color="auto"/>
            </w:tcBorders>
            <w:shd w:val="clear" w:color="auto" w:fill="FFFFFF" w:themeFill="background1"/>
            <w:vAlign w:val="center"/>
          </w:tcPr>
          <w:p w14:paraId="309810E7" w14:textId="77777777" w:rsidR="00894F74" w:rsidRPr="00316721" w:rsidRDefault="00894F74" w:rsidP="00C50A39">
            <w:pPr>
              <w:pStyle w:val="maintext"/>
              <w:ind w:firstLineChars="0" w:firstLine="0"/>
              <w:jc w:val="center"/>
              <w:cnfStyle w:val="000000000000" w:firstRow="0" w:lastRow="0" w:firstColumn="0" w:lastColumn="0" w:oddVBand="0" w:evenVBand="0" w:oddHBand="0" w:evenHBand="0" w:firstRowFirstColumn="0" w:firstRowLastColumn="0" w:lastRowFirstColumn="0" w:lastRowLastColumn="0"/>
              <w:rPr>
                <w:color w:val="000000" w:themeColor="text1"/>
              </w:rPr>
            </w:pPr>
            <w:r w:rsidRPr="00316721">
              <w:rPr>
                <w:rFonts w:hint="eastAsia"/>
                <w:color w:val="000000" w:themeColor="text1"/>
              </w:rPr>
              <w:t>1.392</w:t>
            </w:r>
          </w:p>
        </w:tc>
        <w:tc>
          <w:tcPr>
            <w:tcW w:w="1560" w:type="dxa"/>
            <w:tcBorders>
              <w:left w:val="single" w:sz="4" w:space="0" w:color="auto"/>
            </w:tcBorders>
            <w:shd w:val="clear" w:color="auto" w:fill="FFFFFF" w:themeFill="background1"/>
            <w:vAlign w:val="center"/>
          </w:tcPr>
          <w:p w14:paraId="54CD4BBA" w14:textId="77777777" w:rsidR="00894F74" w:rsidRPr="00316721" w:rsidRDefault="00894F74" w:rsidP="00C50A39">
            <w:pPr>
              <w:pStyle w:val="maintext"/>
              <w:ind w:firstLineChars="0" w:firstLine="0"/>
              <w:jc w:val="center"/>
              <w:cnfStyle w:val="000000000000" w:firstRow="0" w:lastRow="0" w:firstColumn="0" w:lastColumn="0" w:oddVBand="0" w:evenVBand="0" w:oddHBand="0" w:evenHBand="0" w:firstRowFirstColumn="0" w:firstRowLastColumn="0" w:lastRowFirstColumn="0" w:lastRowLastColumn="0"/>
              <w:rPr>
                <w:color w:val="000000" w:themeColor="text1"/>
              </w:rPr>
            </w:pPr>
            <w:r w:rsidRPr="00316721">
              <w:rPr>
                <w:rFonts w:hint="eastAsia"/>
                <w:color w:val="000000" w:themeColor="text1"/>
              </w:rPr>
              <w:t>1.392</w:t>
            </w:r>
          </w:p>
        </w:tc>
      </w:tr>
      <w:tr w:rsidR="0089771E" w:rsidRPr="00316721" w14:paraId="7E4CE398" w14:textId="77777777" w:rsidTr="0097794D">
        <w:tc>
          <w:tcPr>
            <w:cnfStyle w:val="001000000000" w:firstRow="0" w:lastRow="0" w:firstColumn="1" w:lastColumn="0" w:oddVBand="0" w:evenVBand="0" w:oddHBand="0" w:evenHBand="0" w:firstRowFirstColumn="0" w:firstRowLastColumn="0" w:lastRowFirstColumn="0" w:lastRowLastColumn="0"/>
            <w:tcW w:w="2552" w:type="dxa"/>
            <w:vAlign w:val="center"/>
          </w:tcPr>
          <w:p w14:paraId="214E0A67" w14:textId="77777777" w:rsidR="00894F74" w:rsidRPr="00316721" w:rsidRDefault="00894F74" w:rsidP="00C50A39">
            <w:pPr>
              <w:pStyle w:val="maintext"/>
              <w:ind w:firstLineChars="0" w:firstLine="0"/>
              <w:jc w:val="center"/>
              <w:rPr>
                <w:color w:val="000000" w:themeColor="text1"/>
              </w:rPr>
            </w:pPr>
            <w:r w:rsidRPr="00316721">
              <w:rPr>
                <w:rFonts w:hint="eastAsia"/>
                <w:color w:val="000000" w:themeColor="text1"/>
              </w:rPr>
              <w:t>Information length</w:t>
            </w:r>
          </w:p>
        </w:tc>
        <w:tc>
          <w:tcPr>
            <w:tcW w:w="1061" w:type="dxa"/>
            <w:tcBorders>
              <w:right w:val="single" w:sz="4" w:space="0" w:color="auto"/>
            </w:tcBorders>
            <w:vAlign w:val="center"/>
          </w:tcPr>
          <w:p w14:paraId="49F1CD23" w14:textId="77777777" w:rsidR="00894F74" w:rsidRPr="00316721" w:rsidRDefault="00894F74" w:rsidP="00C50A39">
            <w:pPr>
              <w:pStyle w:val="maintext"/>
              <w:ind w:firstLineChars="0" w:firstLine="0"/>
              <w:jc w:val="center"/>
              <w:cnfStyle w:val="000000000000" w:firstRow="0" w:lastRow="0" w:firstColumn="0" w:lastColumn="0" w:oddVBand="0" w:evenVBand="0" w:oddHBand="0" w:evenHBand="0" w:firstRowFirstColumn="0" w:firstRowLastColumn="0" w:lastRowFirstColumn="0" w:lastRowLastColumn="0"/>
              <w:rPr>
                <w:color w:val="000000" w:themeColor="text1"/>
              </w:rPr>
            </w:pPr>
            <w:r w:rsidRPr="00316721">
              <w:rPr>
                <w:rFonts w:hint="eastAsia"/>
                <w:color w:val="000000" w:themeColor="text1"/>
              </w:rPr>
              <w:t>336</w:t>
            </w:r>
          </w:p>
        </w:tc>
        <w:tc>
          <w:tcPr>
            <w:tcW w:w="716" w:type="dxa"/>
            <w:tcBorders>
              <w:left w:val="single" w:sz="4" w:space="0" w:color="auto"/>
            </w:tcBorders>
            <w:vAlign w:val="center"/>
          </w:tcPr>
          <w:p w14:paraId="5C5788A3" w14:textId="77777777" w:rsidR="00894F74" w:rsidRPr="00316721" w:rsidRDefault="00894F74" w:rsidP="00C50A39">
            <w:pPr>
              <w:pStyle w:val="maintext"/>
              <w:ind w:firstLineChars="0" w:firstLine="0"/>
              <w:jc w:val="center"/>
              <w:cnfStyle w:val="000000000000" w:firstRow="0" w:lastRow="0" w:firstColumn="0" w:lastColumn="0" w:oddVBand="0" w:evenVBand="0" w:oddHBand="0" w:evenHBand="0" w:firstRowFirstColumn="0" w:firstRowLastColumn="0" w:lastRowFirstColumn="0" w:lastRowLastColumn="0"/>
              <w:rPr>
                <w:color w:val="000000" w:themeColor="text1"/>
              </w:rPr>
            </w:pPr>
            <w:r w:rsidRPr="00316721">
              <w:rPr>
                <w:rFonts w:hint="eastAsia"/>
                <w:color w:val="000000" w:themeColor="text1"/>
              </w:rPr>
              <w:t>6144</w:t>
            </w:r>
          </w:p>
        </w:tc>
        <w:tc>
          <w:tcPr>
            <w:tcW w:w="716" w:type="dxa"/>
            <w:vAlign w:val="center"/>
          </w:tcPr>
          <w:p w14:paraId="2521B5A6" w14:textId="77777777" w:rsidR="00894F74" w:rsidRPr="00316721" w:rsidRDefault="00894F74" w:rsidP="00C50A39">
            <w:pPr>
              <w:pStyle w:val="maintext"/>
              <w:ind w:firstLineChars="0" w:firstLine="0"/>
              <w:jc w:val="center"/>
              <w:cnfStyle w:val="000000000000" w:firstRow="0" w:lastRow="0" w:firstColumn="0" w:lastColumn="0" w:oddVBand="0" w:evenVBand="0" w:oddHBand="0" w:evenHBand="0" w:firstRowFirstColumn="0" w:firstRowLastColumn="0" w:lastRowFirstColumn="0" w:lastRowLastColumn="0"/>
              <w:rPr>
                <w:color w:val="000000" w:themeColor="text1"/>
              </w:rPr>
            </w:pPr>
            <w:r w:rsidRPr="00316721">
              <w:rPr>
                <w:rFonts w:hint="eastAsia"/>
                <w:color w:val="000000" w:themeColor="text1"/>
              </w:rPr>
              <w:t>6144</w:t>
            </w:r>
          </w:p>
        </w:tc>
        <w:tc>
          <w:tcPr>
            <w:tcW w:w="750" w:type="dxa"/>
            <w:tcBorders>
              <w:right w:val="single" w:sz="4" w:space="0" w:color="auto"/>
            </w:tcBorders>
            <w:vAlign w:val="center"/>
          </w:tcPr>
          <w:p w14:paraId="19427261" w14:textId="77777777" w:rsidR="00894F74" w:rsidRPr="00316721" w:rsidRDefault="00894F74" w:rsidP="00C50A39">
            <w:pPr>
              <w:pStyle w:val="maintext"/>
              <w:ind w:firstLineChars="0" w:firstLine="0"/>
              <w:jc w:val="center"/>
              <w:cnfStyle w:val="000000000000" w:firstRow="0" w:lastRow="0" w:firstColumn="0" w:lastColumn="0" w:oddVBand="0" w:evenVBand="0" w:oddHBand="0" w:evenHBand="0" w:firstRowFirstColumn="0" w:firstRowLastColumn="0" w:lastRowFirstColumn="0" w:lastRowLastColumn="0"/>
              <w:rPr>
                <w:color w:val="000000" w:themeColor="text1"/>
              </w:rPr>
            </w:pPr>
            <w:r w:rsidRPr="00316721">
              <w:rPr>
                <w:rFonts w:hint="eastAsia"/>
                <w:color w:val="000000" w:themeColor="text1"/>
              </w:rPr>
              <w:t>6144</w:t>
            </w:r>
          </w:p>
        </w:tc>
        <w:tc>
          <w:tcPr>
            <w:tcW w:w="1038" w:type="dxa"/>
            <w:tcBorders>
              <w:left w:val="single" w:sz="4" w:space="0" w:color="auto"/>
            </w:tcBorders>
            <w:shd w:val="clear" w:color="auto" w:fill="FFFFFF" w:themeFill="background1"/>
            <w:vAlign w:val="center"/>
          </w:tcPr>
          <w:p w14:paraId="252ABB3F" w14:textId="77777777" w:rsidR="00894F74" w:rsidRPr="00316721" w:rsidRDefault="00894F74" w:rsidP="00C50A39">
            <w:pPr>
              <w:pStyle w:val="maintext"/>
              <w:ind w:firstLineChars="0" w:firstLine="0"/>
              <w:jc w:val="center"/>
              <w:cnfStyle w:val="000000000000" w:firstRow="0" w:lastRow="0" w:firstColumn="0" w:lastColumn="0" w:oddVBand="0" w:evenVBand="0" w:oddHBand="0" w:evenHBand="0" w:firstRowFirstColumn="0" w:firstRowLastColumn="0" w:lastRowFirstColumn="0" w:lastRowLastColumn="0"/>
              <w:rPr>
                <w:color w:val="000000" w:themeColor="text1"/>
              </w:rPr>
            </w:pPr>
            <w:r w:rsidRPr="00316721">
              <w:rPr>
                <w:rFonts w:hint="eastAsia"/>
                <w:color w:val="000000" w:themeColor="text1"/>
              </w:rPr>
              <w:t>6144</w:t>
            </w:r>
          </w:p>
        </w:tc>
        <w:tc>
          <w:tcPr>
            <w:tcW w:w="1560" w:type="dxa"/>
            <w:tcBorders>
              <w:left w:val="single" w:sz="4" w:space="0" w:color="auto"/>
            </w:tcBorders>
            <w:shd w:val="clear" w:color="auto" w:fill="FFFFFF" w:themeFill="background1"/>
            <w:vAlign w:val="center"/>
          </w:tcPr>
          <w:p w14:paraId="735E28B7" w14:textId="77777777" w:rsidR="00894F74" w:rsidRPr="00316721" w:rsidRDefault="00894F74" w:rsidP="00C50A39">
            <w:pPr>
              <w:pStyle w:val="maintext"/>
              <w:ind w:firstLineChars="0" w:firstLine="0"/>
              <w:jc w:val="center"/>
              <w:cnfStyle w:val="000000000000" w:firstRow="0" w:lastRow="0" w:firstColumn="0" w:lastColumn="0" w:oddVBand="0" w:evenVBand="0" w:oddHBand="0" w:evenHBand="0" w:firstRowFirstColumn="0" w:firstRowLastColumn="0" w:lastRowFirstColumn="0" w:lastRowLastColumn="0"/>
              <w:rPr>
                <w:color w:val="000000" w:themeColor="text1"/>
              </w:rPr>
            </w:pPr>
            <w:r w:rsidRPr="00316721">
              <w:rPr>
                <w:rFonts w:hint="eastAsia"/>
                <w:color w:val="000000" w:themeColor="text1"/>
              </w:rPr>
              <w:t>6144</w:t>
            </w:r>
          </w:p>
        </w:tc>
      </w:tr>
      <w:tr w:rsidR="0089771E" w:rsidRPr="00316721" w14:paraId="202311A8" w14:textId="77777777" w:rsidTr="0097794D">
        <w:tc>
          <w:tcPr>
            <w:cnfStyle w:val="001000000000" w:firstRow="0" w:lastRow="0" w:firstColumn="1" w:lastColumn="0" w:oddVBand="0" w:evenVBand="0" w:oddHBand="0" w:evenHBand="0" w:firstRowFirstColumn="0" w:firstRowLastColumn="0" w:lastRowFirstColumn="0" w:lastRowLastColumn="0"/>
            <w:tcW w:w="2552" w:type="dxa"/>
            <w:vAlign w:val="center"/>
          </w:tcPr>
          <w:p w14:paraId="66C44CCE" w14:textId="77777777" w:rsidR="00894F74" w:rsidRPr="00316721" w:rsidRDefault="00894F74" w:rsidP="00C50A39">
            <w:pPr>
              <w:pStyle w:val="maintext"/>
              <w:ind w:firstLineChars="0" w:firstLine="0"/>
              <w:jc w:val="center"/>
              <w:rPr>
                <w:color w:val="000000" w:themeColor="text1"/>
              </w:rPr>
            </w:pPr>
            <w:r w:rsidRPr="00316721">
              <w:rPr>
                <w:rFonts w:hint="eastAsia"/>
                <w:color w:val="000000" w:themeColor="text1"/>
              </w:rPr>
              <w:t>Max Iteration</w:t>
            </w:r>
          </w:p>
        </w:tc>
        <w:tc>
          <w:tcPr>
            <w:tcW w:w="1061" w:type="dxa"/>
            <w:tcBorders>
              <w:right w:val="single" w:sz="4" w:space="0" w:color="auto"/>
            </w:tcBorders>
            <w:vAlign w:val="center"/>
          </w:tcPr>
          <w:p w14:paraId="13C36E27" w14:textId="77777777" w:rsidR="00894F74" w:rsidRPr="00316721" w:rsidRDefault="00894F74" w:rsidP="00C50A39">
            <w:pPr>
              <w:pStyle w:val="maintext"/>
              <w:ind w:firstLineChars="0" w:firstLine="0"/>
              <w:jc w:val="center"/>
              <w:cnfStyle w:val="000000000000" w:firstRow="0" w:lastRow="0" w:firstColumn="0" w:lastColumn="0" w:oddVBand="0" w:evenVBand="0" w:oddHBand="0" w:evenHBand="0" w:firstRowFirstColumn="0" w:firstRowLastColumn="0" w:lastRowFirstColumn="0" w:lastRowLastColumn="0"/>
              <w:rPr>
                <w:color w:val="000000" w:themeColor="text1"/>
              </w:rPr>
            </w:pPr>
            <w:r w:rsidRPr="00316721">
              <w:rPr>
                <w:rFonts w:hint="eastAsia"/>
                <w:color w:val="000000" w:themeColor="text1"/>
              </w:rPr>
              <w:t>7</w:t>
            </w:r>
          </w:p>
        </w:tc>
        <w:tc>
          <w:tcPr>
            <w:tcW w:w="716" w:type="dxa"/>
            <w:tcBorders>
              <w:left w:val="single" w:sz="4" w:space="0" w:color="auto"/>
            </w:tcBorders>
            <w:vAlign w:val="center"/>
          </w:tcPr>
          <w:p w14:paraId="4B65968C" w14:textId="77777777" w:rsidR="00894F74" w:rsidRPr="00316721" w:rsidRDefault="00894F74" w:rsidP="00C50A39">
            <w:pPr>
              <w:pStyle w:val="maintext"/>
              <w:ind w:firstLineChars="0" w:firstLine="0"/>
              <w:jc w:val="center"/>
              <w:cnfStyle w:val="000000000000" w:firstRow="0" w:lastRow="0" w:firstColumn="0" w:lastColumn="0" w:oddVBand="0" w:evenVBand="0" w:oddHBand="0" w:evenHBand="0" w:firstRowFirstColumn="0" w:firstRowLastColumn="0" w:lastRowFirstColumn="0" w:lastRowLastColumn="0"/>
              <w:rPr>
                <w:color w:val="000000" w:themeColor="text1"/>
              </w:rPr>
            </w:pPr>
            <w:r w:rsidRPr="00316721">
              <w:rPr>
                <w:rFonts w:hint="eastAsia"/>
                <w:color w:val="000000" w:themeColor="text1"/>
              </w:rPr>
              <w:t>12</w:t>
            </w:r>
          </w:p>
        </w:tc>
        <w:tc>
          <w:tcPr>
            <w:tcW w:w="716" w:type="dxa"/>
            <w:vAlign w:val="center"/>
          </w:tcPr>
          <w:p w14:paraId="134D6489" w14:textId="77777777" w:rsidR="00894F74" w:rsidRPr="00316721" w:rsidRDefault="00894F74" w:rsidP="00C50A39">
            <w:pPr>
              <w:pStyle w:val="maintext"/>
              <w:ind w:firstLineChars="0" w:firstLine="0"/>
              <w:jc w:val="center"/>
              <w:cnfStyle w:val="000000000000" w:firstRow="0" w:lastRow="0" w:firstColumn="0" w:lastColumn="0" w:oddVBand="0" w:evenVBand="0" w:oddHBand="0" w:evenHBand="0" w:firstRowFirstColumn="0" w:firstRowLastColumn="0" w:lastRowFirstColumn="0" w:lastRowLastColumn="0"/>
              <w:rPr>
                <w:color w:val="000000" w:themeColor="text1"/>
              </w:rPr>
            </w:pPr>
            <w:r w:rsidRPr="00316721">
              <w:rPr>
                <w:rFonts w:hint="eastAsia"/>
                <w:color w:val="000000" w:themeColor="text1"/>
              </w:rPr>
              <w:t>12</w:t>
            </w:r>
          </w:p>
        </w:tc>
        <w:tc>
          <w:tcPr>
            <w:tcW w:w="750" w:type="dxa"/>
            <w:tcBorders>
              <w:right w:val="single" w:sz="4" w:space="0" w:color="auto"/>
            </w:tcBorders>
            <w:vAlign w:val="center"/>
          </w:tcPr>
          <w:p w14:paraId="1B168FEC" w14:textId="77777777" w:rsidR="00894F74" w:rsidRPr="00316721" w:rsidRDefault="00894F74" w:rsidP="00C50A39">
            <w:pPr>
              <w:pStyle w:val="maintext"/>
              <w:ind w:firstLineChars="0" w:firstLine="0"/>
              <w:jc w:val="center"/>
              <w:cnfStyle w:val="000000000000" w:firstRow="0" w:lastRow="0" w:firstColumn="0" w:lastColumn="0" w:oddVBand="0" w:evenVBand="0" w:oddHBand="0" w:evenHBand="0" w:firstRowFirstColumn="0" w:firstRowLastColumn="0" w:lastRowFirstColumn="0" w:lastRowLastColumn="0"/>
              <w:rPr>
                <w:color w:val="000000" w:themeColor="text1"/>
              </w:rPr>
            </w:pPr>
            <w:r w:rsidRPr="00316721">
              <w:rPr>
                <w:rFonts w:hint="eastAsia"/>
                <w:color w:val="000000" w:themeColor="text1"/>
              </w:rPr>
              <w:t>12</w:t>
            </w:r>
          </w:p>
        </w:tc>
        <w:tc>
          <w:tcPr>
            <w:tcW w:w="1038" w:type="dxa"/>
            <w:tcBorders>
              <w:left w:val="single" w:sz="4" w:space="0" w:color="auto"/>
            </w:tcBorders>
            <w:shd w:val="clear" w:color="auto" w:fill="FFFFFF" w:themeFill="background1"/>
            <w:vAlign w:val="center"/>
          </w:tcPr>
          <w:p w14:paraId="4B9C1465" w14:textId="77777777" w:rsidR="00894F74" w:rsidRPr="00316721" w:rsidRDefault="00894F74" w:rsidP="00C50A39">
            <w:pPr>
              <w:pStyle w:val="maintext"/>
              <w:ind w:firstLineChars="0" w:firstLine="0"/>
              <w:jc w:val="center"/>
              <w:cnfStyle w:val="000000000000" w:firstRow="0" w:lastRow="0" w:firstColumn="0" w:lastColumn="0" w:oddVBand="0" w:evenVBand="0" w:oddHBand="0" w:evenHBand="0" w:firstRowFirstColumn="0" w:firstRowLastColumn="0" w:lastRowFirstColumn="0" w:lastRowLastColumn="0"/>
              <w:rPr>
                <w:color w:val="000000" w:themeColor="text1"/>
              </w:rPr>
            </w:pPr>
            <w:r w:rsidRPr="00316721">
              <w:rPr>
                <w:rFonts w:hint="eastAsia"/>
                <w:color w:val="000000" w:themeColor="text1"/>
              </w:rPr>
              <w:t>5.5</w:t>
            </w:r>
          </w:p>
        </w:tc>
        <w:tc>
          <w:tcPr>
            <w:tcW w:w="1560" w:type="dxa"/>
            <w:tcBorders>
              <w:left w:val="single" w:sz="4" w:space="0" w:color="auto"/>
            </w:tcBorders>
            <w:shd w:val="clear" w:color="auto" w:fill="FFFFFF" w:themeFill="background1"/>
            <w:vAlign w:val="center"/>
          </w:tcPr>
          <w:p w14:paraId="3DC7415B" w14:textId="77777777" w:rsidR="00894F74" w:rsidRPr="00316721" w:rsidRDefault="00894F74" w:rsidP="00C50A39">
            <w:pPr>
              <w:pStyle w:val="maintext"/>
              <w:ind w:firstLineChars="0" w:firstLine="0"/>
              <w:jc w:val="center"/>
              <w:cnfStyle w:val="000000000000" w:firstRow="0" w:lastRow="0" w:firstColumn="0" w:lastColumn="0" w:oddVBand="0" w:evenVBand="0" w:oddHBand="0" w:evenHBand="0" w:firstRowFirstColumn="0" w:firstRowLastColumn="0" w:lastRowFirstColumn="0" w:lastRowLastColumn="0"/>
              <w:rPr>
                <w:color w:val="000000" w:themeColor="text1"/>
              </w:rPr>
            </w:pPr>
            <w:r w:rsidRPr="00316721">
              <w:rPr>
                <w:rFonts w:hint="eastAsia"/>
                <w:color w:val="000000" w:themeColor="text1"/>
              </w:rPr>
              <w:t>6</w:t>
            </w:r>
          </w:p>
        </w:tc>
      </w:tr>
      <w:tr w:rsidR="0089771E" w:rsidRPr="00316721" w14:paraId="6D69A337" w14:textId="77777777" w:rsidTr="0097794D">
        <w:tc>
          <w:tcPr>
            <w:cnfStyle w:val="001000000000" w:firstRow="0" w:lastRow="0" w:firstColumn="1" w:lastColumn="0" w:oddVBand="0" w:evenVBand="0" w:oddHBand="0" w:evenHBand="0" w:firstRowFirstColumn="0" w:firstRowLastColumn="0" w:lastRowFirstColumn="0" w:lastRowLastColumn="0"/>
            <w:tcW w:w="2552" w:type="dxa"/>
            <w:vAlign w:val="center"/>
          </w:tcPr>
          <w:p w14:paraId="7C692C73" w14:textId="77777777" w:rsidR="00894F74" w:rsidRPr="00316721" w:rsidRDefault="00894F74" w:rsidP="00C50A39">
            <w:pPr>
              <w:pStyle w:val="maintext"/>
              <w:ind w:firstLineChars="0" w:firstLine="0"/>
              <w:jc w:val="center"/>
              <w:rPr>
                <w:color w:val="000000" w:themeColor="text1"/>
              </w:rPr>
            </w:pPr>
            <w:r w:rsidRPr="00316721">
              <w:rPr>
                <w:rFonts w:hint="eastAsia"/>
                <w:color w:val="000000" w:themeColor="text1"/>
              </w:rPr>
              <w:t>Number of Layers</w:t>
            </w:r>
          </w:p>
        </w:tc>
        <w:tc>
          <w:tcPr>
            <w:tcW w:w="1061" w:type="dxa"/>
            <w:tcBorders>
              <w:right w:val="single" w:sz="4" w:space="0" w:color="auto"/>
            </w:tcBorders>
            <w:vAlign w:val="center"/>
          </w:tcPr>
          <w:p w14:paraId="69DB307C" w14:textId="77777777" w:rsidR="00894F74" w:rsidRPr="00316721" w:rsidRDefault="00894F74" w:rsidP="00C50A39">
            <w:pPr>
              <w:pStyle w:val="maintext"/>
              <w:ind w:firstLineChars="0" w:firstLine="0"/>
              <w:jc w:val="center"/>
              <w:cnfStyle w:val="000000000000" w:firstRow="0" w:lastRow="0" w:firstColumn="0" w:lastColumn="0" w:oddVBand="0" w:evenVBand="0" w:oddHBand="0" w:evenHBand="0" w:firstRowFirstColumn="0" w:firstRowLastColumn="0" w:lastRowFirstColumn="0" w:lastRowLastColumn="0"/>
              <w:rPr>
                <w:color w:val="000000" w:themeColor="text1"/>
              </w:rPr>
            </w:pPr>
            <w:r w:rsidRPr="00316721">
              <w:rPr>
                <w:rFonts w:hint="eastAsia"/>
                <w:color w:val="000000" w:themeColor="text1"/>
              </w:rPr>
              <w:t>4</w:t>
            </w:r>
          </w:p>
        </w:tc>
        <w:tc>
          <w:tcPr>
            <w:tcW w:w="716" w:type="dxa"/>
            <w:tcBorders>
              <w:left w:val="single" w:sz="4" w:space="0" w:color="auto"/>
            </w:tcBorders>
            <w:vAlign w:val="center"/>
          </w:tcPr>
          <w:p w14:paraId="18DFF6DE" w14:textId="77777777" w:rsidR="00894F74" w:rsidRPr="00316721" w:rsidRDefault="00894F74" w:rsidP="00C50A39">
            <w:pPr>
              <w:pStyle w:val="maintext"/>
              <w:ind w:firstLineChars="0" w:firstLine="0"/>
              <w:jc w:val="center"/>
              <w:cnfStyle w:val="000000000000" w:firstRow="0" w:lastRow="0" w:firstColumn="0" w:lastColumn="0" w:oddVBand="0" w:evenVBand="0" w:oddHBand="0" w:evenHBand="0" w:firstRowFirstColumn="0" w:firstRowLastColumn="0" w:lastRowFirstColumn="0" w:lastRowLastColumn="0"/>
              <w:rPr>
                <w:color w:val="000000" w:themeColor="text1"/>
              </w:rPr>
            </w:pPr>
            <w:r w:rsidRPr="00316721">
              <w:rPr>
                <w:rFonts w:hint="eastAsia"/>
                <w:color w:val="000000" w:themeColor="text1"/>
              </w:rPr>
              <w:t>16</w:t>
            </w:r>
          </w:p>
        </w:tc>
        <w:tc>
          <w:tcPr>
            <w:tcW w:w="716" w:type="dxa"/>
            <w:vAlign w:val="center"/>
          </w:tcPr>
          <w:p w14:paraId="630E52C0" w14:textId="77777777" w:rsidR="00894F74" w:rsidRPr="00316721" w:rsidRDefault="00894F74" w:rsidP="00C50A39">
            <w:pPr>
              <w:pStyle w:val="maintext"/>
              <w:ind w:firstLineChars="0" w:firstLine="0"/>
              <w:jc w:val="center"/>
              <w:cnfStyle w:val="000000000000" w:firstRow="0" w:lastRow="0" w:firstColumn="0" w:lastColumn="0" w:oddVBand="0" w:evenVBand="0" w:oddHBand="0" w:evenHBand="0" w:firstRowFirstColumn="0" w:firstRowLastColumn="0" w:lastRowFirstColumn="0" w:lastRowLastColumn="0"/>
              <w:rPr>
                <w:color w:val="000000" w:themeColor="text1"/>
              </w:rPr>
            </w:pPr>
            <w:r w:rsidRPr="00316721">
              <w:rPr>
                <w:rFonts w:hint="eastAsia"/>
                <w:color w:val="000000" w:themeColor="text1"/>
              </w:rPr>
              <w:t>12</w:t>
            </w:r>
          </w:p>
        </w:tc>
        <w:tc>
          <w:tcPr>
            <w:tcW w:w="750" w:type="dxa"/>
            <w:tcBorders>
              <w:right w:val="single" w:sz="4" w:space="0" w:color="auto"/>
            </w:tcBorders>
            <w:vAlign w:val="center"/>
          </w:tcPr>
          <w:p w14:paraId="3789811E" w14:textId="77777777" w:rsidR="00894F74" w:rsidRPr="00316721" w:rsidRDefault="00894F74" w:rsidP="00C50A39">
            <w:pPr>
              <w:pStyle w:val="maintext"/>
              <w:ind w:firstLineChars="0" w:firstLine="0"/>
              <w:jc w:val="center"/>
              <w:cnfStyle w:val="000000000000" w:firstRow="0" w:lastRow="0" w:firstColumn="0" w:lastColumn="0" w:oddVBand="0" w:evenVBand="0" w:oddHBand="0" w:evenHBand="0" w:firstRowFirstColumn="0" w:firstRowLastColumn="0" w:lastRowFirstColumn="0" w:lastRowLastColumn="0"/>
              <w:rPr>
                <w:color w:val="000000" w:themeColor="text1"/>
              </w:rPr>
            </w:pPr>
            <w:r w:rsidRPr="00316721">
              <w:rPr>
                <w:rFonts w:hint="eastAsia"/>
                <w:color w:val="000000" w:themeColor="text1"/>
              </w:rPr>
              <w:t>6</w:t>
            </w:r>
          </w:p>
        </w:tc>
        <w:tc>
          <w:tcPr>
            <w:tcW w:w="1038" w:type="dxa"/>
            <w:tcBorders>
              <w:left w:val="single" w:sz="4" w:space="0" w:color="auto"/>
            </w:tcBorders>
            <w:shd w:val="clear" w:color="auto" w:fill="FFFFFF" w:themeFill="background1"/>
            <w:vAlign w:val="center"/>
          </w:tcPr>
          <w:p w14:paraId="312B2EEC" w14:textId="77777777" w:rsidR="00894F74" w:rsidRPr="00316721" w:rsidRDefault="00894F74" w:rsidP="00C50A39">
            <w:pPr>
              <w:pStyle w:val="maintext"/>
              <w:ind w:firstLineChars="0" w:firstLine="0"/>
              <w:jc w:val="center"/>
              <w:cnfStyle w:val="000000000000" w:firstRow="0" w:lastRow="0" w:firstColumn="0" w:lastColumn="0" w:oddVBand="0" w:evenVBand="0" w:oddHBand="0" w:evenHBand="0" w:firstRowFirstColumn="0" w:firstRowLastColumn="0" w:lastRowFirstColumn="0" w:lastRowLastColumn="0"/>
              <w:rPr>
                <w:color w:val="000000" w:themeColor="text1"/>
              </w:rPr>
            </w:pPr>
            <w:r w:rsidRPr="00316721">
              <w:rPr>
                <w:rFonts w:hint="eastAsia"/>
                <w:color w:val="000000" w:themeColor="text1"/>
              </w:rPr>
              <w:t>-</w:t>
            </w:r>
          </w:p>
        </w:tc>
        <w:tc>
          <w:tcPr>
            <w:tcW w:w="1560" w:type="dxa"/>
            <w:tcBorders>
              <w:left w:val="single" w:sz="4" w:space="0" w:color="auto"/>
            </w:tcBorders>
            <w:shd w:val="clear" w:color="auto" w:fill="FFFFFF" w:themeFill="background1"/>
            <w:vAlign w:val="center"/>
          </w:tcPr>
          <w:p w14:paraId="60B3D119" w14:textId="77777777" w:rsidR="00894F74" w:rsidRPr="00316721" w:rsidRDefault="00894F74" w:rsidP="00C50A39">
            <w:pPr>
              <w:pStyle w:val="maintext"/>
              <w:ind w:firstLineChars="0" w:firstLine="0"/>
              <w:jc w:val="center"/>
              <w:cnfStyle w:val="000000000000" w:firstRow="0" w:lastRow="0" w:firstColumn="0" w:lastColumn="0" w:oddVBand="0" w:evenVBand="0" w:oddHBand="0" w:evenHBand="0" w:firstRowFirstColumn="0" w:firstRowLastColumn="0" w:lastRowFirstColumn="0" w:lastRowLastColumn="0"/>
              <w:rPr>
                <w:color w:val="000000" w:themeColor="text1"/>
              </w:rPr>
            </w:pPr>
            <w:r w:rsidRPr="00316721">
              <w:rPr>
                <w:rFonts w:hint="eastAsia"/>
                <w:color w:val="000000" w:themeColor="text1"/>
              </w:rPr>
              <w:t>-</w:t>
            </w:r>
          </w:p>
        </w:tc>
      </w:tr>
      <w:tr w:rsidR="0089771E" w:rsidRPr="00316721" w14:paraId="1A6AD8F4" w14:textId="77777777" w:rsidTr="0097794D">
        <w:tc>
          <w:tcPr>
            <w:cnfStyle w:val="001000000000" w:firstRow="0" w:lastRow="0" w:firstColumn="1" w:lastColumn="0" w:oddVBand="0" w:evenVBand="0" w:oddHBand="0" w:evenHBand="0" w:firstRowFirstColumn="0" w:firstRowLastColumn="0" w:lastRowFirstColumn="0" w:lastRowLastColumn="0"/>
            <w:tcW w:w="2552" w:type="dxa"/>
            <w:vAlign w:val="center"/>
          </w:tcPr>
          <w:p w14:paraId="08A76DD8" w14:textId="77777777" w:rsidR="00894F74" w:rsidRPr="00316721" w:rsidRDefault="00894F74" w:rsidP="00C50A39">
            <w:pPr>
              <w:pStyle w:val="maintext"/>
              <w:ind w:firstLineChars="0" w:firstLine="0"/>
              <w:jc w:val="center"/>
              <w:rPr>
                <w:color w:val="000000" w:themeColor="text1"/>
              </w:rPr>
            </w:pPr>
            <w:r w:rsidRPr="00316721">
              <w:rPr>
                <w:rFonts w:hint="eastAsia"/>
                <w:color w:val="000000" w:themeColor="text1"/>
              </w:rPr>
              <w:t>Num. ones in H matrix</w:t>
            </w:r>
          </w:p>
        </w:tc>
        <w:tc>
          <w:tcPr>
            <w:tcW w:w="1061" w:type="dxa"/>
            <w:tcBorders>
              <w:right w:val="single" w:sz="4" w:space="0" w:color="auto"/>
            </w:tcBorders>
            <w:vAlign w:val="center"/>
          </w:tcPr>
          <w:p w14:paraId="1A2DAA7F" w14:textId="77777777" w:rsidR="00894F74" w:rsidRPr="00316721" w:rsidRDefault="00894F74" w:rsidP="00C50A39">
            <w:pPr>
              <w:pStyle w:val="maintext"/>
              <w:ind w:firstLineChars="0" w:firstLine="0"/>
              <w:jc w:val="center"/>
              <w:cnfStyle w:val="000000000000" w:firstRow="0" w:lastRow="0" w:firstColumn="0" w:lastColumn="0" w:oddVBand="0" w:evenVBand="0" w:oddHBand="0" w:evenHBand="0" w:firstRowFirstColumn="0" w:firstRowLastColumn="0" w:lastRowFirstColumn="0" w:lastRowLastColumn="0"/>
              <w:rPr>
                <w:color w:val="000000" w:themeColor="text1"/>
              </w:rPr>
            </w:pPr>
            <w:r w:rsidRPr="00316721">
              <w:rPr>
                <w:rFonts w:hint="eastAsia"/>
                <w:color w:val="000000" w:themeColor="text1"/>
              </w:rPr>
              <w:t>2184</w:t>
            </w:r>
          </w:p>
        </w:tc>
        <w:tc>
          <w:tcPr>
            <w:tcW w:w="716" w:type="dxa"/>
            <w:tcBorders>
              <w:left w:val="single" w:sz="4" w:space="0" w:color="auto"/>
            </w:tcBorders>
            <w:vAlign w:val="center"/>
          </w:tcPr>
          <w:p w14:paraId="64F2985C" w14:textId="77777777" w:rsidR="00894F74" w:rsidRPr="00316721" w:rsidRDefault="00894F74" w:rsidP="00C50A39">
            <w:pPr>
              <w:pStyle w:val="maintext"/>
              <w:ind w:firstLineChars="0" w:firstLine="0"/>
              <w:jc w:val="center"/>
              <w:cnfStyle w:val="000000000000" w:firstRow="0" w:lastRow="0" w:firstColumn="0" w:lastColumn="0" w:oddVBand="0" w:evenVBand="0" w:oddHBand="0" w:evenHBand="0" w:firstRowFirstColumn="0" w:firstRowLastColumn="0" w:lastRowFirstColumn="0" w:lastRowLastColumn="0"/>
              <w:rPr>
                <w:color w:val="000000" w:themeColor="text1"/>
              </w:rPr>
            </w:pPr>
            <w:r w:rsidRPr="00316721">
              <w:rPr>
                <w:rFonts w:hint="eastAsia"/>
                <w:color w:val="000000" w:themeColor="text1"/>
              </w:rPr>
              <w:t>84480</w:t>
            </w:r>
          </w:p>
        </w:tc>
        <w:tc>
          <w:tcPr>
            <w:tcW w:w="716" w:type="dxa"/>
            <w:vAlign w:val="center"/>
          </w:tcPr>
          <w:p w14:paraId="49CBF38A" w14:textId="77777777" w:rsidR="00894F74" w:rsidRPr="00316721" w:rsidRDefault="00894F74" w:rsidP="00C50A39">
            <w:pPr>
              <w:pStyle w:val="maintext"/>
              <w:ind w:firstLineChars="0" w:firstLine="0"/>
              <w:jc w:val="center"/>
              <w:cnfStyle w:val="000000000000" w:firstRow="0" w:lastRow="0" w:firstColumn="0" w:lastColumn="0" w:oddVBand="0" w:evenVBand="0" w:oddHBand="0" w:evenHBand="0" w:firstRowFirstColumn="0" w:firstRowLastColumn="0" w:lastRowFirstColumn="0" w:lastRowLastColumn="0"/>
              <w:rPr>
                <w:color w:val="000000" w:themeColor="text1"/>
              </w:rPr>
            </w:pPr>
            <w:r w:rsidRPr="00316721">
              <w:rPr>
                <w:rFonts w:hint="eastAsia"/>
                <w:color w:val="000000" w:themeColor="text1"/>
              </w:rPr>
              <w:t>67200</w:t>
            </w:r>
          </w:p>
        </w:tc>
        <w:tc>
          <w:tcPr>
            <w:tcW w:w="750" w:type="dxa"/>
            <w:tcBorders>
              <w:right w:val="single" w:sz="4" w:space="0" w:color="auto"/>
            </w:tcBorders>
            <w:vAlign w:val="center"/>
          </w:tcPr>
          <w:p w14:paraId="304AC11D" w14:textId="77777777" w:rsidR="00894F74" w:rsidRPr="00316721" w:rsidRDefault="00894F74" w:rsidP="00C50A39">
            <w:pPr>
              <w:pStyle w:val="maintext"/>
              <w:ind w:firstLineChars="0" w:firstLine="0"/>
              <w:jc w:val="center"/>
              <w:cnfStyle w:val="000000000000" w:firstRow="0" w:lastRow="0" w:firstColumn="0" w:lastColumn="0" w:oddVBand="0" w:evenVBand="0" w:oddHBand="0" w:evenHBand="0" w:firstRowFirstColumn="0" w:firstRowLastColumn="0" w:lastRowFirstColumn="0" w:lastRowLastColumn="0"/>
              <w:rPr>
                <w:color w:val="000000" w:themeColor="text1"/>
              </w:rPr>
            </w:pPr>
            <w:r w:rsidRPr="00316721">
              <w:rPr>
                <w:rFonts w:hint="eastAsia"/>
                <w:color w:val="000000" w:themeColor="text1"/>
              </w:rPr>
              <w:t>21696</w:t>
            </w:r>
          </w:p>
        </w:tc>
        <w:tc>
          <w:tcPr>
            <w:tcW w:w="1038" w:type="dxa"/>
            <w:tcBorders>
              <w:left w:val="single" w:sz="4" w:space="0" w:color="auto"/>
            </w:tcBorders>
            <w:shd w:val="clear" w:color="auto" w:fill="FFFFFF" w:themeFill="background1"/>
            <w:vAlign w:val="center"/>
          </w:tcPr>
          <w:p w14:paraId="3EDF300E" w14:textId="77777777" w:rsidR="00894F74" w:rsidRPr="00316721" w:rsidRDefault="00894F74" w:rsidP="00C50A39">
            <w:pPr>
              <w:pStyle w:val="maintext"/>
              <w:ind w:firstLineChars="0" w:firstLine="0"/>
              <w:jc w:val="center"/>
              <w:cnfStyle w:val="000000000000" w:firstRow="0" w:lastRow="0" w:firstColumn="0" w:lastColumn="0" w:oddVBand="0" w:evenVBand="0" w:oddHBand="0" w:evenHBand="0" w:firstRowFirstColumn="0" w:firstRowLastColumn="0" w:lastRowFirstColumn="0" w:lastRowLastColumn="0"/>
              <w:rPr>
                <w:color w:val="000000" w:themeColor="text1"/>
              </w:rPr>
            </w:pPr>
            <w:r w:rsidRPr="00316721">
              <w:rPr>
                <w:rFonts w:hint="eastAsia"/>
                <w:color w:val="000000" w:themeColor="text1"/>
              </w:rPr>
              <w:t>-</w:t>
            </w:r>
          </w:p>
        </w:tc>
        <w:tc>
          <w:tcPr>
            <w:tcW w:w="1560" w:type="dxa"/>
            <w:tcBorders>
              <w:left w:val="single" w:sz="4" w:space="0" w:color="auto"/>
            </w:tcBorders>
            <w:shd w:val="clear" w:color="auto" w:fill="FFFFFF" w:themeFill="background1"/>
            <w:vAlign w:val="center"/>
          </w:tcPr>
          <w:p w14:paraId="13435D9C" w14:textId="77777777" w:rsidR="00894F74" w:rsidRPr="00316721" w:rsidRDefault="00894F74" w:rsidP="00C50A39">
            <w:pPr>
              <w:pStyle w:val="maintext"/>
              <w:ind w:firstLineChars="0" w:firstLine="0"/>
              <w:jc w:val="center"/>
              <w:cnfStyle w:val="000000000000" w:firstRow="0" w:lastRow="0" w:firstColumn="0" w:lastColumn="0" w:oddVBand="0" w:evenVBand="0" w:oddHBand="0" w:evenHBand="0" w:firstRowFirstColumn="0" w:firstRowLastColumn="0" w:lastRowFirstColumn="0" w:lastRowLastColumn="0"/>
              <w:rPr>
                <w:color w:val="000000" w:themeColor="text1"/>
              </w:rPr>
            </w:pPr>
            <w:r w:rsidRPr="00316721">
              <w:rPr>
                <w:rFonts w:hint="eastAsia"/>
                <w:color w:val="000000" w:themeColor="text1"/>
              </w:rPr>
              <w:t>-</w:t>
            </w:r>
          </w:p>
        </w:tc>
      </w:tr>
      <w:tr w:rsidR="0089771E" w:rsidRPr="00316721" w14:paraId="5DBE8483" w14:textId="77777777" w:rsidTr="0097794D">
        <w:tc>
          <w:tcPr>
            <w:cnfStyle w:val="001000000000" w:firstRow="0" w:lastRow="0" w:firstColumn="1" w:lastColumn="0" w:oddVBand="0" w:evenVBand="0" w:oddHBand="0" w:evenHBand="0" w:firstRowFirstColumn="0" w:firstRowLastColumn="0" w:lastRowFirstColumn="0" w:lastRowLastColumn="0"/>
            <w:tcW w:w="2552" w:type="dxa"/>
            <w:vAlign w:val="center"/>
          </w:tcPr>
          <w:p w14:paraId="1011D3B9" w14:textId="77777777" w:rsidR="00894F74" w:rsidRPr="00316721" w:rsidRDefault="00894F74" w:rsidP="00C50A39">
            <w:pPr>
              <w:pStyle w:val="maintext"/>
              <w:ind w:firstLineChars="0" w:firstLine="0"/>
              <w:jc w:val="center"/>
              <w:rPr>
                <w:color w:val="000000" w:themeColor="text1"/>
              </w:rPr>
            </w:pPr>
            <w:r w:rsidRPr="00316721">
              <w:rPr>
                <w:rFonts w:hint="eastAsia"/>
                <w:color w:val="000000" w:themeColor="text1"/>
              </w:rPr>
              <w:t>Throughput (</w:t>
            </w:r>
            <w:proofErr w:type="spellStart"/>
            <w:r w:rsidRPr="00316721">
              <w:rPr>
                <w:rFonts w:hint="eastAsia"/>
                <w:color w:val="000000" w:themeColor="text1"/>
              </w:rPr>
              <w:t>Gbps</w:t>
            </w:r>
            <w:proofErr w:type="spellEnd"/>
            <w:r w:rsidRPr="00316721">
              <w:rPr>
                <w:rFonts w:hint="eastAsia"/>
                <w:color w:val="000000" w:themeColor="text1"/>
              </w:rPr>
              <w:t>)</w:t>
            </w:r>
          </w:p>
        </w:tc>
        <w:tc>
          <w:tcPr>
            <w:tcW w:w="1061" w:type="dxa"/>
            <w:tcBorders>
              <w:right w:val="single" w:sz="4" w:space="0" w:color="auto"/>
            </w:tcBorders>
            <w:vAlign w:val="center"/>
          </w:tcPr>
          <w:p w14:paraId="16F413D6" w14:textId="77777777" w:rsidR="00894F74" w:rsidRPr="00316721" w:rsidRDefault="00894F74" w:rsidP="00C50A39">
            <w:pPr>
              <w:pStyle w:val="maintext"/>
              <w:ind w:firstLineChars="0" w:firstLine="0"/>
              <w:jc w:val="center"/>
              <w:cnfStyle w:val="000000000000" w:firstRow="0" w:lastRow="0" w:firstColumn="0" w:lastColumn="0" w:oddVBand="0" w:evenVBand="0" w:oddHBand="0" w:evenHBand="0" w:firstRowFirstColumn="0" w:firstRowLastColumn="0" w:lastRowFirstColumn="0" w:lastRowLastColumn="0"/>
              <w:rPr>
                <w:color w:val="000000" w:themeColor="text1"/>
              </w:rPr>
            </w:pPr>
            <w:r w:rsidRPr="00316721">
              <w:rPr>
                <w:rFonts w:hint="eastAsia"/>
                <w:color w:val="000000" w:themeColor="text1"/>
              </w:rPr>
              <w:t>4.625</w:t>
            </w:r>
          </w:p>
        </w:tc>
        <w:tc>
          <w:tcPr>
            <w:tcW w:w="716" w:type="dxa"/>
            <w:tcBorders>
              <w:left w:val="single" w:sz="4" w:space="0" w:color="auto"/>
            </w:tcBorders>
            <w:vAlign w:val="center"/>
          </w:tcPr>
          <w:p w14:paraId="2CA9B1FD" w14:textId="77777777" w:rsidR="00894F74" w:rsidRPr="00316721" w:rsidRDefault="00894F74" w:rsidP="00C50A39">
            <w:pPr>
              <w:pStyle w:val="maintext"/>
              <w:ind w:firstLineChars="0" w:firstLine="0"/>
              <w:jc w:val="center"/>
              <w:cnfStyle w:val="000000000000" w:firstRow="0" w:lastRow="0" w:firstColumn="0" w:lastColumn="0" w:oddVBand="0" w:evenVBand="0" w:oddHBand="0" w:evenHBand="0" w:firstRowFirstColumn="0" w:firstRowLastColumn="0" w:lastRowFirstColumn="0" w:lastRowLastColumn="0"/>
              <w:rPr>
                <w:color w:val="000000" w:themeColor="text1"/>
              </w:rPr>
            </w:pPr>
            <w:r w:rsidRPr="00316721">
              <w:rPr>
                <w:rFonts w:hint="eastAsia"/>
                <w:color w:val="000000" w:themeColor="text1"/>
              </w:rPr>
              <w:t>12.33</w:t>
            </w:r>
          </w:p>
        </w:tc>
        <w:tc>
          <w:tcPr>
            <w:tcW w:w="716" w:type="dxa"/>
            <w:vAlign w:val="center"/>
          </w:tcPr>
          <w:p w14:paraId="051E0810" w14:textId="77777777" w:rsidR="00894F74" w:rsidRPr="00316721" w:rsidRDefault="00894F74" w:rsidP="00C50A39">
            <w:pPr>
              <w:pStyle w:val="maintext"/>
              <w:ind w:firstLineChars="0" w:firstLine="0"/>
              <w:jc w:val="center"/>
              <w:cnfStyle w:val="000000000000" w:firstRow="0" w:lastRow="0" w:firstColumn="0" w:lastColumn="0" w:oddVBand="0" w:evenVBand="0" w:oddHBand="0" w:evenHBand="0" w:firstRowFirstColumn="0" w:firstRowLastColumn="0" w:lastRowFirstColumn="0" w:lastRowLastColumn="0"/>
              <w:rPr>
                <w:color w:val="000000" w:themeColor="text1"/>
              </w:rPr>
            </w:pPr>
            <w:r w:rsidRPr="00316721">
              <w:rPr>
                <w:rFonts w:hint="eastAsia"/>
                <w:color w:val="000000" w:themeColor="text1"/>
              </w:rPr>
              <w:t>16.44</w:t>
            </w:r>
          </w:p>
        </w:tc>
        <w:tc>
          <w:tcPr>
            <w:tcW w:w="750" w:type="dxa"/>
            <w:tcBorders>
              <w:right w:val="single" w:sz="4" w:space="0" w:color="auto"/>
            </w:tcBorders>
            <w:vAlign w:val="center"/>
          </w:tcPr>
          <w:p w14:paraId="6C27F66C" w14:textId="77777777" w:rsidR="00894F74" w:rsidRPr="00316721" w:rsidRDefault="00894F74" w:rsidP="00C50A39">
            <w:pPr>
              <w:pStyle w:val="maintext"/>
              <w:ind w:firstLineChars="0" w:firstLine="0"/>
              <w:jc w:val="center"/>
              <w:cnfStyle w:val="000000000000" w:firstRow="0" w:lastRow="0" w:firstColumn="0" w:lastColumn="0" w:oddVBand="0" w:evenVBand="0" w:oddHBand="0" w:evenHBand="0" w:firstRowFirstColumn="0" w:firstRowLastColumn="0" w:lastRowFirstColumn="0" w:lastRowLastColumn="0"/>
              <w:rPr>
                <w:color w:val="000000" w:themeColor="text1"/>
              </w:rPr>
            </w:pPr>
            <w:r w:rsidRPr="00316721">
              <w:rPr>
                <w:rFonts w:hint="eastAsia"/>
                <w:color w:val="000000" w:themeColor="text1"/>
              </w:rPr>
              <w:t>32.89</w:t>
            </w:r>
          </w:p>
        </w:tc>
        <w:tc>
          <w:tcPr>
            <w:tcW w:w="1038" w:type="dxa"/>
            <w:tcBorders>
              <w:left w:val="single" w:sz="4" w:space="0" w:color="auto"/>
            </w:tcBorders>
            <w:shd w:val="clear" w:color="auto" w:fill="FFFFFF" w:themeFill="background1"/>
            <w:vAlign w:val="center"/>
          </w:tcPr>
          <w:p w14:paraId="5425784E" w14:textId="77777777" w:rsidR="00894F74" w:rsidRPr="00316721" w:rsidRDefault="00894F74" w:rsidP="00C50A39">
            <w:pPr>
              <w:pStyle w:val="maintext"/>
              <w:ind w:firstLineChars="0" w:firstLine="0"/>
              <w:jc w:val="center"/>
              <w:cnfStyle w:val="000000000000" w:firstRow="0" w:lastRow="0" w:firstColumn="0" w:lastColumn="0" w:oddVBand="0" w:evenVBand="0" w:oddHBand="0" w:evenHBand="0" w:firstRowFirstColumn="0" w:firstRowLastColumn="0" w:lastRowFirstColumn="0" w:lastRowLastColumn="0"/>
              <w:rPr>
                <w:color w:val="000000" w:themeColor="text1"/>
              </w:rPr>
            </w:pPr>
            <w:r w:rsidRPr="00316721">
              <w:rPr>
                <w:rFonts w:hint="eastAsia"/>
                <w:color w:val="000000" w:themeColor="text1"/>
              </w:rPr>
              <w:t>0.692</w:t>
            </w:r>
          </w:p>
        </w:tc>
        <w:tc>
          <w:tcPr>
            <w:tcW w:w="1560" w:type="dxa"/>
            <w:tcBorders>
              <w:left w:val="single" w:sz="4" w:space="0" w:color="auto"/>
            </w:tcBorders>
            <w:shd w:val="clear" w:color="auto" w:fill="FFFFFF" w:themeFill="background1"/>
            <w:vAlign w:val="center"/>
          </w:tcPr>
          <w:p w14:paraId="3C8537E8" w14:textId="77777777" w:rsidR="00894F74" w:rsidRPr="00316721" w:rsidRDefault="00894F74" w:rsidP="00C50A39">
            <w:pPr>
              <w:pStyle w:val="maintext"/>
              <w:ind w:firstLineChars="0" w:firstLine="0"/>
              <w:jc w:val="center"/>
              <w:cnfStyle w:val="000000000000" w:firstRow="0" w:lastRow="0" w:firstColumn="0" w:lastColumn="0" w:oddVBand="0" w:evenVBand="0" w:oddHBand="0" w:evenHBand="0" w:firstRowFirstColumn="0" w:firstRowLastColumn="0" w:lastRowFirstColumn="0" w:lastRowLastColumn="0"/>
              <w:rPr>
                <w:color w:val="000000" w:themeColor="text1"/>
              </w:rPr>
            </w:pPr>
            <w:r w:rsidRPr="00316721">
              <w:rPr>
                <w:rFonts w:hint="eastAsia"/>
                <w:color w:val="000000" w:themeColor="text1"/>
              </w:rPr>
              <w:t>0.634</w:t>
            </w:r>
          </w:p>
        </w:tc>
      </w:tr>
      <w:tr w:rsidR="0089771E" w:rsidRPr="00316721" w14:paraId="05175E85" w14:textId="77777777" w:rsidTr="0097794D">
        <w:tc>
          <w:tcPr>
            <w:cnfStyle w:val="001000000000" w:firstRow="0" w:lastRow="0" w:firstColumn="1" w:lastColumn="0" w:oddVBand="0" w:evenVBand="0" w:oddHBand="0" w:evenHBand="0" w:firstRowFirstColumn="0" w:firstRowLastColumn="0" w:lastRowFirstColumn="0" w:lastRowLastColumn="0"/>
            <w:tcW w:w="2552" w:type="dxa"/>
            <w:tcBorders>
              <w:bottom w:val="single" w:sz="4" w:space="0" w:color="auto"/>
            </w:tcBorders>
            <w:vAlign w:val="center"/>
          </w:tcPr>
          <w:p w14:paraId="70EE8F7F" w14:textId="77777777" w:rsidR="00894F74" w:rsidRPr="00316721" w:rsidRDefault="00894F74" w:rsidP="00C50A39">
            <w:pPr>
              <w:pStyle w:val="maintext"/>
              <w:ind w:firstLineChars="0" w:firstLine="0"/>
              <w:jc w:val="center"/>
              <w:rPr>
                <w:color w:val="000000" w:themeColor="text1"/>
              </w:rPr>
            </w:pPr>
            <w:r w:rsidRPr="00316721">
              <w:rPr>
                <w:rFonts w:hint="eastAsia"/>
                <w:color w:val="000000" w:themeColor="text1"/>
              </w:rPr>
              <w:t>Power Consumption (</w:t>
            </w:r>
            <w:proofErr w:type="spellStart"/>
            <w:r w:rsidRPr="00316721">
              <w:rPr>
                <w:rFonts w:hint="eastAsia"/>
                <w:color w:val="000000" w:themeColor="text1"/>
              </w:rPr>
              <w:t>mW</w:t>
            </w:r>
            <w:proofErr w:type="spellEnd"/>
            <w:r w:rsidRPr="00316721">
              <w:rPr>
                <w:rFonts w:hint="eastAsia"/>
                <w:color w:val="000000" w:themeColor="text1"/>
              </w:rPr>
              <w:t>)</w:t>
            </w:r>
          </w:p>
        </w:tc>
        <w:tc>
          <w:tcPr>
            <w:tcW w:w="1061" w:type="dxa"/>
            <w:tcBorders>
              <w:bottom w:val="single" w:sz="4" w:space="0" w:color="auto"/>
              <w:right w:val="single" w:sz="4" w:space="0" w:color="auto"/>
            </w:tcBorders>
            <w:vAlign w:val="center"/>
          </w:tcPr>
          <w:p w14:paraId="0B03E949" w14:textId="77777777" w:rsidR="00894F74" w:rsidRPr="00316721" w:rsidRDefault="00894F74" w:rsidP="00C50A39">
            <w:pPr>
              <w:pStyle w:val="maintext"/>
              <w:ind w:firstLineChars="0" w:firstLine="0"/>
              <w:jc w:val="center"/>
              <w:cnfStyle w:val="000000000000" w:firstRow="0" w:lastRow="0" w:firstColumn="0" w:lastColumn="0" w:oddVBand="0" w:evenVBand="0" w:oddHBand="0" w:evenHBand="0" w:firstRowFirstColumn="0" w:firstRowLastColumn="0" w:lastRowFirstColumn="0" w:lastRowLastColumn="0"/>
              <w:rPr>
                <w:color w:val="000000" w:themeColor="text1"/>
              </w:rPr>
            </w:pPr>
            <w:r w:rsidRPr="00316721">
              <w:rPr>
                <w:rFonts w:hint="eastAsia"/>
                <w:color w:val="000000" w:themeColor="text1"/>
              </w:rPr>
              <w:t>272.9</w:t>
            </w:r>
          </w:p>
        </w:tc>
        <w:tc>
          <w:tcPr>
            <w:tcW w:w="716" w:type="dxa"/>
            <w:tcBorders>
              <w:left w:val="single" w:sz="4" w:space="0" w:color="auto"/>
              <w:bottom w:val="single" w:sz="4" w:space="0" w:color="auto"/>
            </w:tcBorders>
            <w:vAlign w:val="center"/>
          </w:tcPr>
          <w:p w14:paraId="30194972" w14:textId="77777777" w:rsidR="00894F74" w:rsidRPr="00316721" w:rsidRDefault="00894F74" w:rsidP="00C50A39">
            <w:pPr>
              <w:pStyle w:val="maintext"/>
              <w:ind w:firstLineChars="0" w:firstLine="0"/>
              <w:jc w:val="center"/>
              <w:cnfStyle w:val="000000000000" w:firstRow="0" w:lastRow="0" w:firstColumn="0" w:lastColumn="0" w:oddVBand="0" w:evenVBand="0" w:oddHBand="0" w:evenHBand="0" w:firstRowFirstColumn="0" w:firstRowLastColumn="0" w:lastRowFirstColumn="0" w:lastRowLastColumn="0"/>
              <w:rPr>
                <w:color w:val="000000" w:themeColor="text1"/>
              </w:rPr>
            </w:pPr>
            <w:r w:rsidRPr="00316721">
              <w:rPr>
                <w:rFonts w:hint="eastAsia"/>
                <w:color w:val="000000" w:themeColor="text1"/>
              </w:rPr>
              <w:t>2639</w:t>
            </w:r>
          </w:p>
        </w:tc>
        <w:tc>
          <w:tcPr>
            <w:tcW w:w="716" w:type="dxa"/>
            <w:tcBorders>
              <w:bottom w:val="single" w:sz="4" w:space="0" w:color="auto"/>
            </w:tcBorders>
            <w:vAlign w:val="center"/>
          </w:tcPr>
          <w:p w14:paraId="55236F88" w14:textId="77777777" w:rsidR="00894F74" w:rsidRPr="00316721" w:rsidRDefault="00894F74" w:rsidP="00C50A39">
            <w:pPr>
              <w:pStyle w:val="maintext"/>
              <w:ind w:firstLineChars="0" w:firstLine="0"/>
              <w:jc w:val="center"/>
              <w:cnfStyle w:val="000000000000" w:firstRow="0" w:lastRow="0" w:firstColumn="0" w:lastColumn="0" w:oddVBand="0" w:evenVBand="0" w:oddHBand="0" w:evenHBand="0" w:firstRowFirstColumn="0" w:firstRowLastColumn="0" w:lastRowFirstColumn="0" w:lastRowLastColumn="0"/>
              <w:rPr>
                <w:color w:val="000000" w:themeColor="text1"/>
              </w:rPr>
            </w:pPr>
            <w:r w:rsidRPr="00316721">
              <w:rPr>
                <w:rFonts w:hint="eastAsia"/>
                <w:color w:val="000000" w:themeColor="text1"/>
              </w:rPr>
              <w:t>2799</w:t>
            </w:r>
          </w:p>
        </w:tc>
        <w:tc>
          <w:tcPr>
            <w:tcW w:w="750" w:type="dxa"/>
            <w:tcBorders>
              <w:bottom w:val="single" w:sz="4" w:space="0" w:color="auto"/>
              <w:right w:val="single" w:sz="4" w:space="0" w:color="auto"/>
            </w:tcBorders>
            <w:vAlign w:val="center"/>
          </w:tcPr>
          <w:p w14:paraId="4B7A9B6F" w14:textId="77777777" w:rsidR="00894F74" w:rsidRPr="00316721" w:rsidRDefault="00894F74" w:rsidP="00C50A39">
            <w:pPr>
              <w:pStyle w:val="maintext"/>
              <w:ind w:firstLineChars="0" w:firstLine="0"/>
              <w:jc w:val="center"/>
              <w:cnfStyle w:val="000000000000" w:firstRow="0" w:lastRow="0" w:firstColumn="0" w:lastColumn="0" w:oddVBand="0" w:evenVBand="0" w:oddHBand="0" w:evenHBand="0" w:firstRowFirstColumn="0" w:firstRowLastColumn="0" w:lastRowFirstColumn="0" w:lastRowLastColumn="0"/>
              <w:rPr>
                <w:color w:val="000000" w:themeColor="text1"/>
              </w:rPr>
            </w:pPr>
            <w:r w:rsidRPr="00316721">
              <w:rPr>
                <w:rFonts w:hint="eastAsia"/>
                <w:color w:val="000000" w:themeColor="text1"/>
              </w:rPr>
              <w:t>1807</w:t>
            </w:r>
          </w:p>
        </w:tc>
        <w:tc>
          <w:tcPr>
            <w:tcW w:w="1038" w:type="dxa"/>
            <w:tcBorders>
              <w:left w:val="single" w:sz="4" w:space="0" w:color="auto"/>
              <w:bottom w:val="single" w:sz="4" w:space="0" w:color="auto"/>
            </w:tcBorders>
            <w:shd w:val="clear" w:color="auto" w:fill="FFFFFF" w:themeFill="background1"/>
            <w:vAlign w:val="center"/>
          </w:tcPr>
          <w:p w14:paraId="39A9C1CC" w14:textId="77777777" w:rsidR="00894F74" w:rsidRPr="00316721" w:rsidRDefault="00894F74" w:rsidP="00C50A39">
            <w:pPr>
              <w:pStyle w:val="maintext"/>
              <w:ind w:firstLineChars="0" w:firstLine="0"/>
              <w:jc w:val="center"/>
              <w:cnfStyle w:val="000000000000" w:firstRow="0" w:lastRow="0" w:firstColumn="0" w:lastColumn="0" w:oddVBand="0" w:evenVBand="0" w:oddHBand="0" w:evenHBand="0" w:firstRowFirstColumn="0" w:firstRowLastColumn="0" w:lastRowFirstColumn="0" w:lastRowLastColumn="0"/>
              <w:rPr>
                <w:color w:val="000000" w:themeColor="text1"/>
              </w:rPr>
            </w:pPr>
            <w:r w:rsidRPr="00316721">
              <w:rPr>
                <w:rFonts w:hint="eastAsia"/>
                <w:color w:val="000000" w:themeColor="text1"/>
              </w:rPr>
              <w:t>635</w:t>
            </w:r>
          </w:p>
        </w:tc>
        <w:tc>
          <w:tcPr>
            <w:tcW w:w="1560" w:type="dxa"/>
            <w:tcBorders>
              <w:left w:val="single" w:sz="4" w:space="0" w:color="auto"/>
              <w:bottom w:val="single" w:sz="4" w:space="0" w:color="auto"/>
            </w:tcBorders>
            <w:shd w:val="clear" w:color="auto" w:fill="FFFFFF" w:themeFill="background1"/>
            <w:vAlign w:val="center"/>
          </w:tcPr>
          <w:p w14:paraId="407C8C18" w14:textId="77777777" w:rsidR="00894F74" w:rsidRPr="00316721" w:rsidRDefault="00894F74" w:rsidP="00C50A39">
            <w:pPr>
              <w:pStyle w:val="maintext"/>
              <w:ind w:firstLineChars="0" w:firstLine="0"/>
              <w:jc w:val="center"/>
              <w:cnfStyle w:val="000000000000" w:firstRow="0" w:lastRow="0" w:firstColumn="0" w:lastColumn="0" w:oddVBand="0" w:evenVBand="0" w:oddHBand="0" w:evenHBand="0" w:firstRowFirstColumn="0" w:firstRowLastColumn="0" w:lastRowFirstColumn="0" w:lastRowLastColumn="0"/>
              <w:rPr>
                <w:color w:val="000000" w:themeColor="text1"/>
              </w:rPr>
            </w:pPr>
            <w:r w:rsidRPr="00316721">
              <w:rPr>
                <w:rFonts w:hint="eastAsia"/>
                <w:color w:val="000000" w:themeColor="text1"/>
              </w:rPr>
              <w:t>635</w:t>
            </w:r>
          </w:p>
        </w:tc>
      </w:tr>
      <w:tr w:rsidR="0089771E" w:rsidRPr="00316721" w14:paraId="31FE074C" w14:textId="77777777" w:rsidTr="0097794D">
        <w:tc>
          <w:tcPr>
            <w:cnfStyle w:val="001000000000" w:firstRow="0" w:lastRow="0" w:firstColumn="1" w:lastColumn="0" w:oddVBand="0" w:evenVBand="0" w:oddHBand="0" w:evenHBand="0" w:firstRowFirstColumn="0" w:firstRowLastColumn="0" w:lastRowFirstColumn="0" w:lastRowLastColumn="0"/>
            <w:tcW w:w="2552" w:type="dxa"/>
            <w:tcBorders>
              <w:top w:val="single" w:sz="4" w:space="0" w:color="auto"/>
              <w:bottom w:val="nil"/>
            </w:tcBorders>
            <w:shd w:val="clear" w:color="auto" w:fill="D9E2F3" w:themeFill="accent5" w:themeFillTint="33"/>
            <w:vAlign w:val="center"/>
          </w:tcPr>
          <w:p w14:paraId="6C91DA12" w14:textId="77777777" w:rsidR="00894F74" w:rsidRPr="00316721" w:rsidRDefault="00894F74" w:rsidP="00C50A39">
            <w:pPr>
              <w:pStyle w:val="maintext"/>
              <w:ind w:firstLineChars="0" w:firstLine="0"/>
              <w:jc w:val="center"/>
              <w:rPr>
                <w:color w:val="000000" w:themeColor="text1"/>
              </w:rPr>
            </w:pPr>
            <w:r w:rsidRPr="00316721">
              <w:rPr>
                <w:rFonts w:hint="eastAsia"/>
                <w:color w:val="000000" w:themeColor="text1"/>
              </w:rPr>
              <w:t>Area efficiency (</w:t>
            </w:r>
            <w:proofErr w:type="spellStart"/>
            <w:r w:rsidRPr="00316721">
              <w:rPr>
                <w:rFonts w:hint="eastAsia"/>
                <w:color w:val="000000" w:themeColor="text1"/>
              </w:rPr>
              <w:t>Gbps</w:t>
            </w:r>
            <w:proofErr w:type="spellEnd"/>
            <w:r w:rsidRPr="00316721">
              <w:rPr>
                <w:rFonts w:hint="eastAsia"/>
                <w:color w:val="000000" w:themeColor="text1"/>
              </w:rPr>
              <w:t>/mm</w:t>
            </w:r>
            <w:r w:rsidRPr="00316721">
              <w:rPr>
                <w:rFonts w:hint="eastAsia"/>
                <w:color w:val="000000" w:themeColor="text1"/>
                <w:vertAlign w:val="superscript"/>
              </w:rPr>
              <w:t>2</w:t>
            </w:r>
            <w:r w:rsidRPr="00316721">
              <w:rPr>
                <w:rFonts w:hint="eastAsia"/>
                <w:color w:val="000000" w:themeColor="text1"/>
              </w:rPr>
              <w:t>)</w:t>
            </w:r>
          </w:p>
        </w:tc>
        <w:tc>
          <w:tcPr>
            <w:tcW w:w="1061" w:type="dxa"/>
            <w:tcBorders>
              <w:top w:val="single" w:sz="4" w:space="0" w:color="auto"/>
              <w:bottom w:val="nil"/>
              <w:right w:val="single" w:sz="4" w:space="0" w:color="auto"/>
            </w:tcBorders>
            <w:shd w:val="clear" w:color="auto" w:fill="D9E2F3" w:themeFill="accent5" w:themeFillTint="33"/>
            <w:vAlign w:val="center"/>
          </w:tcPr>
          <w:p w14:paraId="3267E8DD" w14:textId="77777777" w:rsidR="00894F74" w:rsidRPr="00316721" w:rsidRDefault="00894F74" w:rsidP="00C50A39">
            <w:pPr>
              <w:pStyle w:val="maintext"/>
              <w:ind w:firstLineChars="0" w:firstLine="0"/>
              <w:jc w:val="center"/>
              <w:cnfStyle w:val="000000000000" w:firstRow="0" w:lastRow="0" w:firstColumn="0" w:lastColumn="0" w:oddVBand="0" w:evenVBand="0" w:oddHBand="0" w:evenHBand="0" w:firstRowFirstColumn="0" w:firstRowLastColumn="0" w:lastRowFirstColumn="0" w:lastRowLastColumn="0"/>
              <w:rPr>
                <w:color w:val="000000" w:themeColor="text1"/>
              </w:rPr>
            </w:pPr>
            <w:r w:rsidRPr="00316721">
              <w:rPr>
                <w:rFonts w:hint="eastAsia"/>
                <w:color w:val="000000" w:themeColor="text1"/>
              </w:rPr>
              <w:t>8.043</w:t>
            </w:r>
          </w:p>
        </w:tc>
        <w:tc>
          <w:tcPr>
            <w:tcW w:w="716" w:type="dxa"/>
            <w:tcBorders>
              <w:top w:val="single" w:sz="4" w:space="0" w:color="auto"/>
              <w:left w:val="single" w:sz="4" w:space="0" w:color="auto"/>
              <w:bottom w:val="nil"/>
            </w:tcBorders>
            <w:shd w:val="clear" w:color="auto" w:fill="D9E2F3" w:themeFill="accent5" w:themeFillTint="33"/>
            <w:vAlign w:val="center"/>
          </w:tcPr>
          <w:p w14:paraId="575D3795" w14:textId="77777777" w:rsidR="00894F74" w:rsidRPr="00316721" w:rsidRDefault="00894F74" w:rsidP="00C50A39">
            <w:pPr>
              <w:pStyle w:val="maintext"/>
              <w:ind w:firstLineChars="0" w:firstLine="0"/>
              <w:jc w:val="center"/>
              <w:cnfStyle w:val="000000000000" w:firstRow="0" w:lastRow="0" w:firstColumn="0" w:lastColumn="0" w:oddVBand="0" w:evenVBand="0" w:oddHBand="0" w:evenHBand="0" w:firstRowFirstColumn="0" w:firstRowLastColumn="0" w:lastRowFirstColumn="0" w:lastRowLastColumn="0"/>
              <w:rPr>
                <w:color w:val="000000" w:themeColor="text1"/>
              </w:rPr>
            </w:pPr>
            <w:r w:rsidRPr="00316721">
              <w:rPr>
                <w:rFonts w:hint="eastAsia"/>
                <w:color w:val="000000" w:themeColor="text1"/>
              </w:rPr>
              <w:t>0.555</w:t>
            </w:r>
          </w:p>
        </w:tc>
        <w:tc>
          <w:tcPr>
            <w:tcW w:w="716" w:type="dxa"/>
            <w:tcBorders>
              <w:top w:val="single" w:sz="4" w:space="0" w:color="auto"/>
              <w:bottom w:val="nil"/>
            </w:tcBorders>
            <w:shd w:val="clear" w:color="auto" w:fill="D9E2F3" w:themeFill="accent5" w:themeFillTint="33"/>
            <w:vAlign w:val="center"/>
          </w:tcPr>
          <w:p w14:paraId="2E2A2C0B" w14:textId="77777777" w:rsidR="00894F74" w:rsidRPr="00316721" w:rsidRDefault="00894F74" w:rsidP="00C50A39">
            <w:pPr>
              <w:pStyle w:val="maintext"/>
              <w:ind w:firstLineChars="0" w:firstLine="0"/>
              <w:jc w:val="center"/>
              <w:cnfStyle w:val="000000000000" w:firstRow="0" w:lastRow="0" w:firstColumn="0" w:lastColumn="0" w:oddVBand="0" w:evenVBand="0" w:oddHBand="0" w:evenHBand="0" w:firstRowFirstColumn="0" w:firstRowLastColumn="0" w:lastRowFirstColumn="0" w:lastRowLastColumn="0"/>
              <w:rPr>
                <w:color w:val="000000" w:themeColor="text1"/>
              </w:rPr>
            </w:pPr>
            <w:r w:rsidRPr="00316721">
              <w:rPr>
                <w:rFonts w:hint="eastAsia"/>
                <w:color w:val="000000" w:themeColor="text1"/>
              </w:rPr>
              <w:t>0.739</w:t>
            </w:r>
          </w:p>
        </w:tc>
        <w:tc>
          <w:tcPr>
            <w:tcW w:w="750" w:type="dxa"/>
            <w:tcBorders>
              <w:top w:val="single" w:sz="4" w:space="0" w:color="auto"/>
              <w:bottom w:val="nil"/>
              <w:right w:val="single" w:sz="4" w:space="0" w:color="auto"/>
            </w:tcBorders>
            <w:shd w:val="clear" w:color="auto" w:fill="D9E2F3" w:themeFill="accent5" w:themeFillTint="33"/>
            <w:vAlign w:val="center"/>
          </w:tcPr>
          <w:p w14:paraId="22E85E77" w14:textId="77777777" w:rsidR="00894F74" w:rsidRPr="00316721" w:rsidRDefault="00894F74" w:rsidP="00C50A39">
            <w:pPr>
              <w:pStyle w:val="maintext"/>
              <w:ind w:firstLineChars="0" w:firstLine="0"/>
              <w:jc w:val="center"/>
              <w:cnfStyle w:val="000000000000" w:firstRow="0" w:lastRow="0" w:firstColumn="0" w:lastColumn="0" w:oddVBand="0" w:evenVBand="0" w:oddHBand="0" w:evenHBand="0" w:firstRowFirstColumn="0" w:firstRowLastColumn="0" w:lastRowFirstColumn="0" w:lastRowLastColumn="0"/>
              <w:rPr>
                <w:color w:val="000000" w:themeColor="text1"/>
              </w:rPr>
            </w:pPr>
            <w:r w:rsidRPr="00316721">
              <w:rPr>
                <w:rFonts w:hint="eastAsia"/>
                <w:color w:val="000000" w:themeColor="text1"/>
              </w:rPr>
              <w:t>1.479</w:t>
            </w:r>
          </w:p>
        </w:tc>
        <w:tc>
          <w:tcPr>
            <w:tcW w:w="1038" w:type="dxa"/>
            <w:tcBorders>
              <w:top w:val="single" w:sz="4" w:space="0" w:color="auto"/>
              <w:left w:val="single" w:sz="4" w:space="0" w:color="auto"/>
              <w:bottom w:val="nil"/>
            </w:tcBorders>
            <w:shd w:val="clear" w:color="auto" w:fill="D9E2F3" w:themeFill="accent5" w:themeFillTint="33"/>
            <w:vAlign w:val="center"/>
          </w:tcPr>
          <w:p w14:paraId="477CC51C" w14:textId="77777777" w:rsidR="00894F74" w:rsidRPr="00316721" w:rsidRDefault="00894F74" w:rsidP="00C50A39">
            <w:pPr>
              <w:pStyle w:val="maintext"/>
              <w:ind w:firstLineChars="0" w:firstLine="0"/>
              <w:jc w:val="center"/>
              <w:cnfStyle w:val="000000000000" w:firstRow="0" w:lastRow="0" w:firstColumn="0" w:lastColumn="0" w:oddVBand="0" w:evenVBand="0" w:oddHBand="0" w:evenHBand="0" w:firstRowFirstColumn="0" w:firstRowLastColumn="0" w:lastRowFirstColumn="0" w:lastRowLastColumn="0"/>
              <w:rPr>
                <w:color w:val="000000" w:themeColor="text1"/>
              </w:rPr>
            </w:pPr>
            <w:r w:rsidRPr="00316721">
              <w:rPr>
                <w:rFonts w:hint="eastAsia"/>
                <w:color w:val="000000" w:themeColor="text1"/>
              </w:rPr>
              <w:t>0.497</w:t>
            </w:r>
          </w:p>
        </w:tc>
        <w:tc>
          <w:tcPr>
            <w:tcW w:w="1560" w:type="dxa"/>
            <w:tcBorders>
              <w:top w:val="single" w:sz="4" w:space="0" w:color="auto"/>
              <w:left w:val="single" w:sz="4" w:space="0" w:color="auto"/>
              <w:bottom w:val="nil"/>
            </w:tcBorders>
            <w:shd w:val="clear" w:color="auto" w:fill="D9E2F3" w:themeFill="accent5" w:themeFillTint="33"/>
            <w:vAlign w:val="center"/>
          </w:tcPr>
          <w:p w14:paraId="18A2A0C3" w14:textId="77777777" w:rsidR="00894F74" w:rsidRPr="00316721" w:rsidRDefault="00894F74" w:rsidP="00C50A39">
            <w:pPr>
              <w:pStyle w:val="maintext"/>
              <w:ind w:firstLineChars="0" w:firstLine="0"/>
              <w:jc w:val="center"/>
              <w:cnfStyle w:val="000000000000" w:firstRow="0" w:lastRow="0" w:firstColumn="0" w:lastColumn="0" w:oddVBand="0" w:evenVBand="0" w:oddHBand="0" w:evenHBand="0" w:firstRowFirstColumn="0" w:firstRowLastColumn="0" w:lastRowFirstColumn="0" w:lastRowLastColumn="0"/>
              <w:rPr>
                <w:color w:val="000000" w:themeColor="text1"/>
              </w:rPr>
            </w:pPr>
            <w:r w:rsidRPr="00316721">
              <w:rPr>
                <w:rFonts w:hint="eastAsia"/>
                <w:color w:val="000000" w:themeColor="text1"/>
              </w:rPr>
              <w:t>0.456</w:t>
            </w:r>
          </w:p>
        </w:tc>
      </w:tr>
      <w:tr w:rsidR="0089771E" w:rsidRPr="00316721" w14:paraId="700DB6E9" w14:textId="77777777" w:rsidTr="0097794D">
        <w:tc>
          <w:tcPr>
            <w:cnfStyle w:val="001000000000" w:firstRow="0" w:lastRow="0" w:firstColumn="1" w:lastColumn="0" w:oddVBand="0" w:evenVBand="0" w:oddHBand="0" w:evenHBand="0" w:firstRowFirstColumn="0" w:firstRowLastColumn="0" w:lastRowFirstColumn="0" w:lastRowLastColumn="0"/>
            <w:tcW w:w="2552" w:type="dxa"/>
            <w:tcBorders>
              <w:top w:val="nil"/>
              <w:bottom w:val="single" w:sz="12" w:space="0" w:color="000000"/>
            </w:tcBorders>
            <w:shd w:val="clear" w:color="auto" w:fill="D9E2F3" w:themeFill="accent5" w:themeFillTint="33"/>
            <w:vAlign w:val="center"/>
          </w:tcPr>
          <w:p w14:paraId="796AB9C2" w14:textId="77777777" w:rsidR="00894F74" w:rsidRPr="00316721" w:rsidRDefault="00894F74" w:rsidP="00C50A39">
            <w:pPr>
              <w:pStyle w:val="maintext"/>
              <w:ind w:firstLineChars="0" w:firstLine="0"/>
              <w:jc w:val="center"/>
              <w:rPr>
                <w:color w:val="000000" w:themeColor="text1"/>
              </w:rPr>
            </w:pPr>
            <w:r w:rsidRPr="00316721">
              <w:rPr>
                <w:rFonts w:hint="eastAsia"/>
                <w:color w:val="000000" w:themeColor="text1"/>
              </w:rPr>
              <w:t>Energy efficiency (</w:t>
            </w:r>
            <w:proofErr w:type="spellStart"/>
            <w:r w:rsidRPr="00316721">
              <w:rPr>
                <w:rFonts w:hint="eastAsia"/>
                <w:color w:val="000000" w:themeColor="text1"/>
              </w:rPr>
              <w:t>nJ</w:t>
            </w:r>
            <w:proofErr w:type="spellEnd"/>
            <w:r w:rsidRPr="00316721">
              <w:rPr>
                <w:rFonts w:hint="eastAsia"/>
                <w:color w:val="000000" w:themeColor="text1"/>
              </w:rPr>
              <w:t>/bit)</w:t>
            </w:r>
          </w:p>
        </w:tc>
        <w:tc>
          <w:tcPr>
            <w:tcW w:w="1061" w:type="dxa"/>
            <w:tcBorders>
              <w:top w:val="nil"/>
              <w:bottom w:val="single" w:sz="12" w:space="0" w:color="000000"/>
              <w:right w:val="single" w:sz="4" w:space="0" w:color="auto"/>
            </w:tcBorders>
            <w:shd w:val="clear" w:color="auto" w:fill="D9E2F3" w:themeFill="accent5" w:themeFillTint="33"/>
            <w:vAlign w:val="center"/>
          </w:tcPr>
          <w:p w14:paraId="0E654ECD" w14:textId="77777777" w:rsidR="00894F74" w:rsidRPr="00316721" w:rsidRDefault="00894F74" w:rsidP="00C50A39">
            <w:pPr>
              <w:pStyle w:val="maintext"/>
              <w:ind w:firstLineChars="0" w:firstLine="0"/>
              <w:jc w:val="center"/>
              <w:cnfStyle w:val="000000000000" w:firstRow="0" w:lastRow="0" w:firstColumn="0" w:lastColumn="0" w:oddVBand="0" w:evenVBand="0" w:oddHBand="0" w:evenHBand="0" w:firstRowFirstColumn="0" w:firstRowLastColumn="0" w:lastRowFirstColumn="0" w:lastRowLastColumn="0"/>
              <w:rPr>
                <w:color w:val="000000" w:themeColor="text1"/>
              </w:rPr>
            </w:pPr>
            <w:r w:rsidRPr="00316721">
              <w:rPr>
                <w:rFonts w:hint="eastAsia"/>
                <w:color w:val="000000" w:themeColor="text1"/>
              </w:rPr>
              <w:t>0.059</w:t>
            </w:r>
          </w:p>
        </w:tc>
        <w:tc>
          <w:tcPr>
            <w:tcW w:w="716" w:type="dxa"/>
            <w:tcBorders>
              <w:top w:val="nil"/>
              <w:left w:val="single" w:sz="4" w:space="0" w:color="auto"/>
              <w:bottom w:val="single" w:sz="12" w:space="0" w:color="000000"/>
            </w:tcBorders>
            <w:shd w:val="clear" w:color="auto" w:fill="D9E2F3" w:themeFill="accent5" w:themeFillTint="33"/>
            <w:vAlign w:val="center"/>
          </w:tcPr>
          <w:p w14:paraId="5F8CC398" w14:textId="77777777" w:rsidR="00894F74" w:rsidRPr="00316721" w:rsidRDefault="00894F74" w:rsidP="00C50A39">
            <w:pPr>
              <w:pStyle w:val="maintext"/>
              <w:ind w:firstLineChars="0" w:firstLine="0"/>
              <w:jc w:val="center"/>
              <w:cnfStyle w:val="000000000000" w:firstRow="0" w:lastRow="0" w:firstColumn="0" w:lastColumn="0" w:oddVBand="0" w:evenVBand="0" w:oddHBand="0" w:evenHBand="0" w:firstRowFirstColumn="0" w:firstRowLastColumn="0" w:lastRowFirstColumn="0" w:lastRowLastColumn="0"/>
              <w:rPr>
                <w:color w:val="000000" w:themeColor="text1"/>
              </w:rPr>
            </w:pPr>
            <w:r w:rsidRPr="00316721">
              <w:rPr>
                <w:rFonts w:hint="eastAsia"/>
                <w:color w:val="000000" w:themeColor="text1"/>
              </w:rPr>
              <w:t>0.214</w:t>
            </w:r>
          </w:p>
        </w:tc>
        <w:tc>
          <w:tcPr>
            <w:tcW w:w="716" w:type="dxa"/>
            <w:tcBorders>
              <w:top w:val="nil"/>
              <w:bottom w:val="single" w:sz="12" w:space="0" w:color="000000"/>
            </w:tcBorders>
            <w:shd w:val="clear" w:color="auto" w:fill="D9E2F3" w:themeFill="accent5" w:themeFillTint="33"/>
            <w:vAlign w:val="center"/>
          </w:tcPr>
          <w:p w14:paraId="3638961B" w14:textId="77777777" w:rsidR="00894F74" w:rsidRPr="00316721" w:rsidRDefault="00894F74" w:rsidP="00C50A39">
            <w:pPr>
              <w:pStyle w:val="maintext"/>
              <w:ind w:firstLineChars="0" w:firstLine="0"/>
              <w:jc w:val="center"/>
              <w:cnfStyle w:val="000000000000" w:firstRow="0" w:lastRow="0" w:firstColumn="0" w:lastColumn="0" w:oddVBand="0" w:evenVBand="0" w:oddHBand="0" w:evenHBand="0" w:firstRowFirstColumn="0" w:firstRowLastColumn="0" w:lastRowFirstColumn="0" w:lastRowLastColumn="0"/>
              <w:rPr>
                <w:color w:val="000000" w:themeColor="text1"/>
              </w:rPr>
            </w:pPr>
            <w:r w:rsidRPr="00316721">
              <w:rPr>
                <w:rFonts w:hint="eastAsia"/>
                <w:color w:val="000000" w:themeColor="text1"/>
              </w:rPr>
              <w:t>0.170</w:t>
            </w:r>
          </w:p>
        </w:tc>
        <w:tc>
          <w:tcPr>
            <w:tcW w:w="750" w:type="dxa"/>
            <w:tcBorders>
              <w:top w:val="nil"/>
              <w:bottom w:val="single" w:sz="12" w:space="0" w:color="000000"/>
              <w:right w:val="single" w:sz="4" w:space="0" w:color="auto"/>
            </w:tcBorders>
            <w:shd w:val="clear" w:color="auto" w:fill="D9E2F3" w:themeFill="accent5" w:themeFillTint="33"/>
            <w:vAlign w:val="center"/>
          </w:tcPr>
          <w:p w14:paraId="33E35543" w14:textId="77777777" w:rsidR="00894F74" w:rsidRPr="00316721" w:rsidRDefault="00894F74" w:rsidP="00C50A39">
            <w:pPr>
              <w:pStyle w:val="maintext"/>
              <w:ind w:firstLineChars="0" w:firstLine="0"/>
              <w:jc w:val="center"/>
              <w:cnfStyle w:val="000000000000" w:firstRow="0" w:lastRow="0" w:firstColumn="0" w:lastColumn="0" w:oddVBand="0" w:evenVBand="0" w:oddHBand="0" w:evenHBand="0" w:firstRowFirstColumn="0" w:firstRowLastColumn="0" w:lastRowFirstColumn="0" w:lastRowLastColumn="0"/>
              <w:rPr>
                <w:color w:val="000000" w:themeColor="text1"/>
              </w:rPr>
            </w:pPr>
            <w:r w:rsidRPr="00316721">
              <w:rPr>
                <w:rFonts w:hint="eastAsia"/>
                <w:color w:val="000000" w:themeColor="text1"/>
              </w:rPr>
              <w:t>0.055</w:t>
            </w:r>
          </w:p>
        </w:tc>
        <w:tc>
          <w:tcPr>
            <w:tcW w:w="1038" w:type="dxa"/>
            <w:tcBorders>
              <w:top w:val="nil"/>
              <w:left w:val="single" w:sz="4" w:space="0" w:color="auto"/>
              <w:bottom w:val="single" w:sz="12" w:space="0" w:color="000000"/>
            </w:tcBorders>
            <w:shd w:val="clear" w:color="auto" w:fill="D9E2F3" w:themeFill="accent5" w:themeFillTint="33"/>
            <w:vAlign w:val="center"/>
          </w:tcPr>
          <w:p w14:paraId="334AC1CF" w14:textId="77777777" w:rsidR="00894F74" w:rsidRPr="00316721" w:rsidRDefault="00894F74" w:rsidP="00C50A39">
            <w:pPr>
              <w:pStyle w:val="maintext"/>
              <w:ind w:firstLineChars="0" w:firstLine="0"/>
              <w:jc w:val="center"/>
              <w:cnfStyle w:val="000000000000" w:firstRow="0" w:lastRow="0" w:firstColumn="0" w:lastColumn="0" w:oddVBand="0" w:evenVBand="0" w:oddHBand="0" w:evenHBand="0" w:firstRowFirstColumn="0" w:firstRowLastColumn="0" w:lastRowFirstColumn="0" w:lastRowLastColumn="0"/>
              <w:rPr>
                <w:color w:val="000000" w:themeColor="text1"/>
              </w:rPr>
            </w:pPr>
            <w:r w:rsidRPr="00316721">
              <w:rPr>
                <w:rFonts w:hint="eastAsia"/>
                <w:color w:val="000000" w:themeColor="text1"/>
              </w:rPr>
              <w:t>0.918</w:t>
            </w:r>
          </w:p>
        </w:tc>
        <w:tc>
          <w:tcPr>
            <w:tcW w:w="1560" w:type="dxa"/>
            <w:tcBorders>
              <w:top w:val="nil"/>
              <w:left w:val="single" w:sz="4" w:space="0" w:color="auto"/>
              <w:bottom w:val="single" w:sz="12" w:space="0" w:color="000000"/>
            </w:tcBorders>
            <w:shd w:val="clear" w:color="auto" w:fill="D9E2F3" w:themeFill="accent5" w:themeFillTint="33"/>
            <w:vAlign w:val="center"/>
          </w:tcPr>
          <w:p w14:paraId="55F9ED34" w14:textId="77777777" w:rsidR="00894F74" w:rsidRPr="00316721" w:rsidRDefault="00894F74" w:rsidP="00C50A39">
            <w:pPr>
              <w:pStyle w:val="maintext"/>
              <w:ind w:firstLineChars="0" w:firstLine="0"/>
              <w:jc w:val="center"/>
              <w:cnfStyle w:val="000000000000" w:firstRow="0" w:lastRow="0" w:firstColumn="0" w:lastColumn="0" w:oddVBand="0" w:evenVBand="0" w:oddHBand="0" w:evenHBand="0" w:firstRowFirstColumn="0" w:firstRowLastColumn="0" w:lastRowFirstColumn="0" w:lastRowLastColumn="0"/>
              <w:rPr>
                <w:color w:val="000000" w:themeColor="text1"/>
              </w:rPr>
            </w:pPr>
            <w:r w:rsidRPr="00316721">
              <w:rPr>
                <w:rFonts w:hint="eastAsia"/>
                <w:color w:val="000000" w:themeColor="text1"/>
              </w:rPr>
              <w:t>1.001</w:t>
            </w:r>
          </w:p>
        </w:tc>
      </w:tr>
    </w:tbl>
    <w:p w14:paraId="592EEC5F" w14:textId="77777777" w:rsidR="00894F74" w:rsidRPr="00316721" w:rsidRDefault="00894F74" w:rsidP="00894F74">
      <w:pPr>
        <w:pStyle w:val="maintext"/>
        <w:ind w:firstLineChars="0"/>
        <w:rPr>
          <w:color w:val="000000" w:themeColor="text1"/>
        </w:rPr>
      </w:pPr>
    </w:p>
    <w:p w14:paraId="64B1820A" w14:textId="3FD2EC71" w:rsidR="00C620FD" w:rsidRPr="00316721" w:rsidRDefault="00C620FD" w:rsidP="00C620FD">
      <w:pPr>
        <w:pStyle w:val="maintext"/>
        <w:ind w:firstLine="400"/>
        <w:rPr>
          <w:b/>
          <w:i/>
          <w:color w:val="000000" w:themeColor="text1"/>
        </w:rPr>
      </w:pPr>
      <w:r w:rsidRPr="00316721">
        <w:rPr>
          <w:rFonts w:hint="eastAsia"/>
          <w:b/>
          <w:i/>
          <w:color w:val="000000" w:themeColor="text1"/>
        </w:rPr>
        <w:lastRenderedPageBreak/>
        <w:t>Observation 2</w:t>
      </w:r>
      <w:r w:rsidR="003B7A23" w:rsidRPr="00316721">
        <w:rPr>
          <w:rFonts w:hint="eastAsia"/>
          <w:b/>
          <w:i/>
          <w:color w:val="000000" w:themeColor="text1"/>
        </w:rPr>
        <w:t>0</w:t>
      </w:r>
      <w:r w:rsidRPr="00316721">
        <w:rPr>
          <w:rFonts w:hint="eastAsia"/>
          <w:b/>
          <w:i/>
          <w:color w:val="000000" w:themeColor="text1"/>
        </w:rPr>
        <w:t>: A flexible LDPC code, which supports length and rate compatibilities comparable to LTE turbo code, can be implemented with at least 5 times better energy efficiency than LTE turbo code. T</w:t>
      </w:r>
      <w:r w:rsidRPr="00316721">
        <w:rPr>
          <w:b/>
          <w:i/>
          <w:color w:val="000000" w:themeColor="text1"/>
        </w:rPr>
        <w:t>h</w:t>
      </w:r>
      <w:r w:rsidRPr="00316721">
        <w:rPr>
          <w:rFonts w:hint="eastAsia"/>
          <w:b/>
          <w:i/>
          <w:color w:val="000000" w:themeColor="text1"/>
        </w:rPr>
        <w:t>e higher code rate is</w:t>
      </w:r>
      <w:proofErr w:type="gramStart"/>
      <w:r w:rsidRPr="00316721">
        <w:rPr>
          <w:rFonts w:hint="eastAsia"/>
          <w:b/>
          <w:i/>
          <w:color w:val="000000" w:themeColor="text1"/>
        </w:rPr>
        <w:t>,</w:t>
      </w:r>
      <w:proofErr w:type="gramEnd"/>
      <w:r w:rsidRPr="00316721">
        <w:rPr>
          <w:rFonts w:hint="eastAsia"/>
          <w:b/>
          <w:i/>
          <w:color w:val="000000" w:themeColor="text1"/>
        </w:rPr>
        <w:t xml:space="preserve"> the much better energy efficiency can be obtained. </w:t>
      </w:r>
    </w:p>
    <w:p w14:paraId="08D6931A" w14:textId="3C1CE2E1" w:rsidR="00C620FD" w:rsidRPr="00316721" w:rsidRDefault="00C620FD" w:rsidP="00C620FD">
      <w:pPr>
        <w:pStyle w:val="maintext"/>
        <w:ind w:firstLine="400"/>
        <w:rPr>
          <w:b/>
          <w:i/>
          <w:color w:val="000000" w:themeColor="text1"/>
        </w:rPr>
      </w:pPr>
      <w:r w:rsidRPr="00316721">
        <w:rPr>
          <w:rFonts w:hint="eastAsia"/>
          <w:b/>
          <w:i/>
          <w:color w:val="000000" w:themeColor="text1"/>
        </w:rPr>
        <w:t xml:space="preserve">Observation </w:t>
      </w:r>
      <w:r w:rsidR="003B7A23" w:rsidRPr="00316721">
        <w:rPr>
          <w:rFonts w:hint="eastAsia"/>
          <w:b/>
          <w:i/>
          <w:color w:val="000000" w:themeColor="text1"/>
        </w:rPr>
        <w:t>21</w:t>
      </w:r>
      <w:r w:rsidRPr="00316721">
        <w:rPr>
          <w:rFonts w:hint="eastAsia"/>
          <w:b/>
          <w:i/>
          <w:color w:val="000000" w:themeColor="text1"/>
        </w:rPr>
        <w:t xml:space="preserve">: The flexible LDPC code is constructed by </w:t>
      </w:r>
      <w:r w:rsidRPr="00316721">
        <w:rPr>
          <w:b/>
          <w:i/>
          <w:color w:val="000000" w:themeColor="text1"/>
        </w:rPr>
        <w:t>concatenating a small QC LDPC</w:t>
      </w:r>
      <w:r w:rsidRPr="00316721">
        <w:rPr>
          <w:rFonts w:hint="eastAsia"/>
          <w:b/>
          <w:i/>
          <w:color w:val="000000" w:themeColor="text1"/>
        </w:rPr>
        <w:t xml:space="preserve"> with high rate</w:t>
      </w:r>
      <w:r w:rsidRPr="00316721">
        <w:rPr>
          <w:b/>
          <w:i/>
          <w:color w:val="000000" w:themeColor="text1"/>
        </w:rPr>
        <w:t xml:space="preserve"> and many single parity-check codes. Furthermore, </w:t>
      </w:r>
      <w:r w:rsidR="00ED268A" w:rsidRPr="00316721">
        <w:rPr>
          <w:rFonts w:hint="eastAsia"/>
          <w:b/>
          <w:i/>
          <w:color w:val="000000" w:themeColor="text1"/>
        </w:rPr>
        <w:t>a</w:t>
      </w:r>
      <w:r w:rsidRPr="00316721">
        <w:rPr>
          <w:b/>
          <w:i/>
          <w:color w:val="000000" w:themeColor="text1"/>
        </w:rPr>
        <w:t xml:space="preserve"> high rate LDPC code can be obtained by puncturing of single parity-check bits and can be decoded using a part of the </w:t>
      </w:r>
      <w:r w:rsidRPr="00316721">
        <w:rPr>
          <w:rFonts w:hint="eastAsia"/>
          <w:b/>
          <w:i/>
          <w:color w:val="000000" w:themeColor="text1"/>
        </w:rPr>
        <w:t>parity-check matrix</w:t>
      </w:r>
      <w:r w:rsidRPr="00316721">
        <w:rPr>
          <w:b/>
          <w:i/>
          <w:color w:val="000000" w:themeColor="text1"/>
        </w:rPr>
        <w:t xml:space="preserve"> without the submatrix corresponding to the single parity-check bits. Therefore, the higher rate LDPC code is, the smaller parity-check matrix is used for decoding.</w:t>
      </w:r>
    </w:p>
    <w:p w14:paraId="518F5263" w14:textId="4EAA20DD" w:rsidR="00894F74" w:rsidRPr="00316721" w:rsidRDefault="00C620FD" w:rsidP="0044514D">
      <w:pPr>
        <w:pStyle w:val="maintext"/>
        <w:ind w:firstLine="400"/>
        <w:rPr>
          <w:rFonts w:hint="eastAsia"/>
          <w:b/>
          <w:i/>
          <w:color w:val="000000" w:themeColor="text1"/>
        </w:rPr>
      </w:pPr>
      <w:r w:rsidRPr="00316721">
        <w:rPr>
          <w:rFonts w:hint="eastAsia"/>
          <w:b/>
          <w:i/>
          <w:color w:val="000000" w:themeColor="text1"/>
        </w:rPr>
        <w:t xml:space="preserve">Observation </w:t>
      </w:r>
      <w:r w:rsidR="003B7A23" w:rsidRPr="00316721">
        <w:rPr>
          <w:rFonts w:hint="eastAsia"/>
          <w:b/>
          <w:i/>
          <w:color w:val="000000" w:themeColor="text1"/>
        </w:rPr>
        <w:t>22</w:t>
      </w:r>
      <w:r w:rsidRPr="00316721">
        <w:rPr>
          <w:rFonts w:hint="eastAsia"/>
          <w:b/>
          <w:i/>
          <w:color w:val="000000" w:themeColor="text1"/>
        </w:rPr>
        <w:t>: The flexible LDPC code can be implemented with slightly better area efficiency than LTE turbo code (1.2 ~ 3.2 times)</w:t>
      </w:r>
    </w:p>
    <w:p w14:paraId="594B814C" w14:textId="77777777" w:rsidR="00F50473" w:rsidRPr="00316721" w:rsidRDefault="00F50473" w:rsidP="00C620FD">
      <w:pPr>
        <w:rPr>
          <w:color w:val="000000" w:themeColor="text1"/>
          <w:lang w:val="en-US" w:eastAsia="ko-KR"/>
        </w:rPr>
      </w:pPr>
    </w:p>
    <w:p w14:paraId="3C83887F" w14:textId="16C9A69D" w:rsidR="00712CAF" w:rsidRPr="00316721" w:rsidRDefault="006360E2" w:rsidP="00712CAF">
      <w:pPr>
        <w:pStyle w:val="1"/>
        <w:numPr>
          <w:ilvl w:val="1"/>
          <w:numId w:val="2"/>
        </w:numPr>
        <w:spacing w:after="0" w:line="240" w:lineRule="auto"/>
        <w:rPr>
          <w:rFonts w:eastAsiaTheme="minorEastAsia"/>
          <w:color w:val="000000" w:themeColor="text1"/>
          <w:lang w:val="en-US"/>
        </w:rPr>
      </w:pPr>
      <w:r w:rsidRPr="00316721">
        <w:rPr>
          <w:rFonts w:hint="eastAsia"/>
          <w:color w:val="000000" w:themeColor="text1"/>
        </w:rPr>
        <w:t>LDPC</w:t>
      </w:r>
      <w:r w:rsidR="00712CAF" w:rsidRPr="00316721">
        <w:rPr>
          <w:rFonts w:hint="eastAsia"/>
          <w:color w:val="000000" w:themeColor="text1"/>
        </w:rPr>
        <w:t xml:space="preserve"> </w:t>
      </w:r>
      <w:r w:rsidR="001D37AF" w:rsidRPr="00316721">
        <w:rPr>
          <w:rFonts w:hint="eastAsia"/>
          <w:color w:val="000000" w:themeColor="text1"/>
        </w:rPr>
        <w:t>Codes</w:t>
      </w:r>
      <w:r w:rsidR="001D37AF" w:rsidRPr="00316721">
        <w:rPr>
          <w:rFonts w:hint="eastAsia"/>
          <w:color w:val="000000" w:themeColor="text1"/>
        </w:rPr>
        <w:t xml:space="preserve"> and</w:t>
      </w:r>
      <w:r w:rsidR="00712CAF" w:rsidRPr="00316721">
        <w:rPr>
          <w:rFonts w:hint="eastAsia"/>
          <w:color w:val="000000" w:themeColor="text1"/>
        </w:rPr>
        <w:t xml:space="preserve"> </w:t>
      </w:r>
      <w:r w:rsidRPr="00316721">
        <w:rPr>
          <w:rFonts w:hint="eastAsia"/>
          <w:color w:val="000000" w:themeColor="text1"/>
        </w:rPr>
        <w:t>Polar</w:t>
      </w:r>
      <w:r w:rsidR="00712CAF" w:rsidRPr="00316721">
        <w:rPr>
          <w:rFonts w:hint="eastAsia"/>
          <w:color w:val="000000" w:themeColor="text1"/>
        </w:rPr>
        <w:t xml:space="preserve"> </w:t>
      </w:r>
      <w:r w:rsidR="001D37AF" w:rsidRPr="00316721">
        <w:rPr>
          <w:rFonts w:hint="eastAsia"/>
          <w:color w:val="000000" w:themeColor="text1"/>
        </w:rPr>
        <w:t>Codes</w:t>
      </w:r>
    </w:p>
    <w:p w14:paraId="56705B33" w14:textId="32A3DABD" w:rsidR="007F5236" w:rsidRPr="00316721" w:rsidRDefault="007F5236" w:rsidP="00E11628">
      <w:pPr>
        <w:pStyle w:val="maintext"/>
        <w:ind w:firstLine="400"/>
        <w:rPr>
          <w:color w:val="000000" w:themeColor="text1"/>
        </w:rPr>
      </w:pPr>
      <w:r w:rsidRPr="00316721">
        <w:rPr>
          <w:color w:val="000000" w:themeColor="text1"/>
        </w:rPr>
        <w:t xml:space="preserve">In </w:t>
      </w:r>
      <w:r w:rsidRPr="00316721">
        <w:rPr>
          <w:rFonts w:hint="eastAsia"/>
          <w:color w:val="000000" w:themeColor="text1"/>
        </w:rPr>
        <w:t>[</w:t>
      </w:r>
      <w:r w:rsidR="00B35FBF" w:rsidRPr="00316721">
        <w:rPr>
          <w:rFonts w:hint="eastAsia"/>
          <w:color w:val="000000" w:themeColor="text1"/>
        </w:rPr>
        <w:t>5</w:t>
      </w:r>
      <w:r w:rsidRPr="00316721">
        <w:rPr>
          <w:rFonts w:hint="eastAsia"/>
          <w:color w:val="000000" w:themeColor="text1"/>
        </w:rPr>
        <w:t>]</w:t>
      </w:r>
      <w:r w:rsidRPr="00316721">
        <w:rPr>
          <w:color w:val="000000" w:themeColor="text1"/>
        </w:rPr>
        <w:t xml:space="preserve">, we </w:t>
      </w:r>
      <w:r w:rsidRPr="00316721">
        <w:rPr>
          <w:rFonts w:hint="eastAsia"/>
          <w:color w:val="000000" w:themeColor="text1"/>
        </w:rPr>
        <w:t>provide</w:t>
      </w:r>
      <w:r w:rsidRPr="00316721">
        <w:rPr>
          <w:color w:val="000000" w:themeColor="text1"/>
        </w:rPr>
        <w:t xml:space="preserve"> energy and area efficiencies of </w:t>
      </w:r>
      <w:r w:rsidR="006E4F2E" w:rsidRPr="00316721">
        <w:rPr>
          <w:rFonts w:hint="eastAsia"/>
          <w:color w:val="000000" w:themeColor="text1"/>
        </w:rPr>
        <w:t>Polar</w:t>
      </w:r>
      <w:r w:rsidRPr="00316721">
        <w:rPr>
          <w:color w:val="000000" w:themeColor="text1"/>
        </w:rPr>
        <w:t xml:space="preserve"> code [</w:t>
      </w:r>
      <w:r w:rsidR="00B35FBF" w:rsidRPr="00316721">
        <w:rPr>
          <w:rFonts w:hint="eastAsia"/>
          <w:color w:val="000000" w:themeColor="text1"/>
        </w:rPr>
        <w:t>13</w:t>
      </w:r>
      <w:r w:rsidRPr="00316721">
        <w:rPr>
          <w:color w:val="000000" w:themeColor="text1"/>
        </w:rPr>
        <w:t xml:space="preserve">] and </w:t>
      </w:r>
      <w:r w:rsidR="00E35A4D" w:rsidRPr="00316721">
        <w:rPr>
          <w:color w:val="000000" w:themeColor="text1"/>
        </w:rPr>
        <w:t>QC</w:t>
      </w:r>
      <w:r w:rsidR="00E35A4D" w:rsidRPr="00316721">
        <w:rPr>
          <w:rFonts w:hint="eastAsia"/>
          <w:color w:val="000000" w:themeColor="text1"/>
        </w:rPr>
        <w:t>-</w:t>
      </w:r>
      <w:r w:rsidRPr="00316721">
        <w:rPr>
          <w:color w:val="000000" w:themeColor="text1"/>
        </w:rPr>
        <w:t>LDPC</w:t>
      </w:r>
      <w:r w:rsidRPr="00316721">
        <w:rPr>
          <w:rFonts w:hint="eastAsia"/>
          <w:color w:val="000000" w:themeColor="text1"/>
        </w:rPr>
        <w:t xml:space="preserve"> </w:t>
      </w:r>
      <w:r w:rsidRPr="00316721">
        <w:rPr>
          <w:color w:val="000000" w:themeColor="text1"/>
        </w:rPr>
        <w:t>code</w:t>
      </w:r>
      <w:r w:rsidRPr="00316721">
        <w:rPr>
          <w:rFonts w:hint="eastAsia"/>
          <w:color w:val="000000" w:themeColor="text1"/>
        </w:rPr>
        <w:t xml:space="preserve"> [</w:t>
      </w:r>
      <w:r w:rsidR="00B35FBF" w:rsidRPr="00316721">
        <w:rPr>
          <w:rFonts w:hint="eastAsia"/>
          <w:color w:val="000000" w:themeColor="text1"/>
        </w:rPr>
        <w:t>4</w:t>
      </w:r>
      <w:r w:rsidRPr="00316721">
        <w:rPr>
          <w:rFonts w:hint="eastAsia"/>
          <w:color w:val="000000" w:themeColor="text1"/>
        </w:rPr>
        <w:t>]</w:t>
      </w:r>
      <w:r w:rsidR="00670256" w:rsidRPr="00316721">
        <w:rPr>
          <w:rFonts w:hint="eastAsia"/>
          <w:color w:val="000000" w:themeColor="text1"/>
        </w:rPr>
        <w:t xml:space="preserve"> based on [10]</w:t>
      </w:r>
      <w:r w:rsidR="00C349AC" w:rsidRPr="00316721">
        <w:rPr>
          <w:rFonts w:hint="eastAsia"/>
          <w:color w:val="000000" w:themeColor="text1"/>
        </w:rPr>
        <w:t xml:space="preserve"> as in Table3</w:t>
      </w:r>
      <w:r w:rsidRPr="00316721">
        <w:rPr>
          <w:color w:val="000000" w:themeColor="text1"/>
        </w:rPr>
        <w:t>.</w:t>
      </w:r>
      <w:r w:rsidR="006E4F2E" w:rsidRPr="00316721">
        <w:rPr>
          <w:rFonts w:hint="eastAsia"/>
          <w:color w:val="000000" w:themeColor="text1"/>
        </w:rPr>
        <w:t xml:space="preserve"> </w:t>
      </w:r>
      <w:r w:rsidR="00E35A4D" w:rsidRPr="00316721">
        <w:rPr>
          <w:rFonts w:hint="eastAsia"/>
          <w:color w:val="000000" w:themeColor="text1"/>
        </w:rPr>
        <w:t>The QC-LDPC code is designed to be support variable length and variable rates</w:t>
      </w:r>
      <w:r w:rsidR="001A384A" w:rsidRPr="00316721">
        <w:rPr>
          <w:rFonts w:hint="eastAsia"/>
          <w:color w:val="000000" w:themeColor="text1"/>
        </w:rPr>
        <w:t xml:space="preserve"> as described in [4]</w:t>
      </w:r>
      <w:r w:rsidR="00E35A4D" w:rsidRPr="00316721">
        <w:rPr>
          <w:rFonts w:hint="eastAsia"/>
          <w:color w:val="000000" w:themeColor="text1"/>
        </w:rPr>
        <w:t>.</w:t>
      </w:r>
      <w:r w:rsidR="004C7A47" w:rsidRPr="00316721">
        <w:rPr>
          <w:rFonts w:hint="eastAsia"/>
          <w:color w:val="000000" w:themeColor="text1"/>
        </w:rPr>
        <w:t xml:space="preserve"> </w:t>
      </w:r>
    </w:p>
    <w:p w14:paraId="2F67A7E4" w14:textId="77777777" w:rsidR="007F5236" w:rsidRPr="00316721" w:rsidRDefault="007F5236" w:rsidP="007F5236">
      <w:pPr>
        <w:pStyle w:val="a7"/>
        <w:keepNext/>
        <w:jc w:val="center"/>
        <w:rPr>
          <w:color w:val="000000" w:themeColor="text1"/>
          <w:lang w:eastAsia="ko-KR"/>
        </w:rPr>
      </w:pPr>
      <w:r w:rsidRPr="00316721">
        <w:rPr>
          <w:color w:val="000000" w:themeColor="text1"/>
        </w:rPr>
        <w:t xml:space="preserve">Table </w:t>
      </w:r>
      <w:r w:rsidRPr="00316721">
        <w:rPr>
          <w:color w:val="000000" w:themeColor="text1"/>
        </w:rPr>
        <w:fldChar w:fldCharType="begin"/>
      </w:r>
      <w:r w:rsidRPr="00316721">
        <w:rPr>
          <w:color w:val="000000" w:themeColor="text1"/>
        </w:rPr>
        <w:instrText xml:space="preserve"> SEQ Table \* ARABIC </w:instrText>
      </w:r>
      <w:r w:rsidRPr="00316721">
        <w:rPr>
          <w:color w:val="000000" w:themeColor="text1"/>
        </w:rPr>
        <w:fldChar w:fldCharType="separate"/>
      </w:r>
      <w:r w:rsidR="00F45848" w:rsidRPr="00316721">
        <w:rPr>
          <w:noProof/>
          <w:color w:val="000000" w:themeColor="text1"/>
        </w:rPr>
        <w:t>3</w:t>
      </w:r>
      <w:r w:rsidRPr="00316721">
        <w:rPr>
          <w:color w:val="000000" w:themeColor="text1"/>
        </w:rPr>
        <w:fldChar w:fldCharType="end"/>
      </w:r>
      <w:r w:rsidRPr="00316721">
        <w:rPr>
          <w:rFonts w:hint="eastAsia"/>
          <w:color w:val="000000" w:themeColor="text1"/>
          <w:lang w:eastAsia="ko-KR"/>
        </w:rPr>
        <w:t xml:space="preserve"> LDPC Scaling and Polar Codes</w:t>
      </w:r>
    </w:p>
    <w:tbl>
      <w:tblPr>
        <w:tblStyle w:val="10"/>
        <w:tblW w:w="3955" w:type="pct"/>
        <w:tblInd w:w="959" w:type="dxa"/>
        <w:tblLook w:val="04A0" w:firstRow="1" w:lastRow="0" w:firstColumn="1" w:lastColumn="0" w:noHBand="0" w:noVBand="1"/>
      </w:tblPr>
      <w:tblGrid>
        <w:gridCol w:w="2834"/>
        <w:gridCol w:w="1367"/>
        <w:gridCol w:w="2178"/>
        <w:gridCol w:w="1416"/>
      </w:tblGrid>
      <w:tr w:rsidR="0089771E" w:rsidRPr="00316721" w14:paraId="5D5761E8" w14:textId="77777777" w:rsidTr="002B5AB0">
        <w:trPr>
          <w:cnfStyle w:val="100000000000" w:firstRow="1" w:lastRow="0" w:firstColumn="0" w:lastColumn="0" w:oddVBand="0" w:evenVBand="0" w:oddHBand="0" w:evenHBand="0" w:firstRowFirstColumn="0" w:firstRowLastColumn="0" w:lastRowFirstColumn="0" w:lastRowLastColumn="0"/>
          <w:trHeight w:val="333"/>
        </w:trPr>
        <w:tc>
          <w:tcPr>
            <w:cnfStyle w:val="001000000000" w:firstRow="0" w:lastRow="0" w:firstColumn="1" w:lastColumn="0" w:oddVBand="0" w:evenVBand="0" w:oddHBand="0" w:evenHBand="0" w:firstRowFirstColumn="0" w:firstRowLastColumn="0" w:lastRowFirstColumn="0" w:lastRowLastColumn="0"/>
            <w:tcW w:w="1818" w:type="pct"/>
            <w:vMerge w:val="restart"/>
            <w:tcBorders>
              <w:top w:val="single" w:sz="12" w:space="0" w:color="000000"/>
              <w:right w:val="single" w:sz="4" w:space="0" w:color="auto"/>
            </w:tcBorders>
            <w:shd w:val="clear" w:color="auto" w:fill="E7E6E6" w:themeFill="background2"/>
            <w:vAlign w:val="center"/>
          </w:tcPr>
          <w:p w14:paraId="36A0B30A" w14:textId="77777777" w:rsidR="007F5236" w:rsidRPr="00316721" w:rsidRDefault="007F5236" w:rsidP="00C50A39">
            <w:pPr>
              <w:pStyle w:val="maintext"/>
              <w:ind w:firstLineChars="0" w:firstLine="0"/>
              <w:jc w:val="center"/>
              <w:rPr>
                <w:i w:val="0"/>
                <w:color w:val="000000" w:themeColor="text1"/>
              </w:rPr>
            </w:pPr>
          </w:p>
        </w:tc>
        <w:tc>
          <w:tcPr>
            <w:tcW w:w="2274" w:type="pct"/>
            <w:gridSpan w:val="2"/>
            <w:tcBorders>
              <w:top w:val="single" w:sz="12" w:space="0" w:color="000000"/>
              <w:left w:val="single" w:sz="4" w:space="0" w:color="auto"/>
              <w:bottom w:val="single" w:sz="4" w:space="0" w:color="auto"/>
            </w:tcBorders>
            <w:shd w:val="clear" w:color="auto" w:fill="E7E6E6" w:themeFill="background2"/>
            <w:vAlign w:val="center"/>
          </w:tcPr>
          <w:p w14:paraId="4E015EF9" w14:textId="77777777" w:rsidR="007F5236" w:rsidRPr="00316721" w:rsidRDefault="007F5236" w:rsidP="00C50A39">
            <w:pPr>
              <w:pStyle w:val="maintext"/>
              <w:ind w:firstLineChars="0" w:firstLine="0"/>
              <w:jc w:val="center"/>
              <w:cnfStyle w:val="100000000000" w:firstRow="1" w:lastRow="0" w:firstColumn="0" w:lastColumn="0" w:oddVBand="0" w:evenVBand="0" w:oddHBand="0" w:evenHBand="0" w:firstRowFirstColumn="0" w:firstRowLastColumn="0" w:lastRowFirstColumn="0" w:lastRowLastColumn="0"/>
              <w:rPr>
                <w:i w:val="0"/>
                <w:color w:val="000000" w:themeColor="text1"/>
              </w:rPr>
            </w:pPr>
            <w:r w:rsidRPr="00316721">
              <w:rPr>
                <w:rFonts w:hint="eastAsia"/>
                <w:i w:val="0"/>
                <w:color w:val="000000" w:themeColor="text1"/>
              </w:rPr>
              <w:t>LDPC Codes</w:t>
            </w:r>
          </w:p>
        </w:tc>
        <w:tc>
          <w:tcPr>
            <w:tcW w:w="908" w:type="pct"/>
            <w:tcBorders>
              <w:top w:val="single" w:sz="12" w:space="0" w:color="000000"/>
              <w:left w:val="single" w:sz="4" w:space="0" w:color="auto"/>
              <w:bottom w:val="single" w:sz="4" w:space="0" w:color="auto"/>
            </w:tcBorders>
            <w:shd w:val="clear" w:color="auto" w:fill="E7E6E6" w:themeFill="background2"/>
          </w:tcPr>
          <w:p w14:paraId="25A55638" w14:textId="77777777" w:rsidR="007F5236" w:rsidRPr="00316721" w:rsidRDefault="007F5236" w:rsidP="00C50A39">
            <w:pPr>
              <w:pStyle w:val="maintext"/>
              <w:ind w:firstLineChars="0" w:firstLine="0"/>
              <w:jc w:val="center"/>
              <w:cnfStyle w:val="100000000000" w:firstRow="1" w:lastRow="0" w:firstColumn="0" w:lastColumn="0" w:oddVBand="0" w:evenVBand="0" w:oddHBand="0" w:evenHBand="0" w:firstRowFirstColumn="0" w:firstRowLastColumn="0" w:lastRowFirstColumn="0" w:lastRowLastColumn="0"/>
              <w:rPr>
                <w:i w:val="0"/>
                <w:color w:val="000000" w:themeColor="text1"/>
              </w:rPr>
            </w:pPr>
            <w:r w:rsidRPr="00316721">
              <w:rPr>
                <w:rFonts w:hint="eastAsia"/>
                <w:i w:val="0"/>
                <w:color w:val="000000" w:themeColor="text1"/>
              </w:rPr>
              <w:t>Polar</w:t>
            </w:r>
          </w:p>
          <w:p w14:paraId="52E95B10" w14:textId="6B63854B" w:rsidR="007F5236" w:rsidRPr="00316721" w:rsidRDefault="007F5236" w:rsidP="006E4F2E">
            <w:pPr>
              <w:pStyle w:val="maintext"/>
              <w:ind w:firstLineChars="0" w:firstLine="0"/>
              <w:jc w:val="center"/>
              <w:cnfStyle w:val="100000000000" w:firstRow="1" w:lastRow="0" w:firstColumn="0" w:lastColumn="0" w:oddVBand="0" w:evenVBand="0" w:oddHBand="0" w:evenHBand="0" w:firstRowFirstColumn="0" w:firstRowLastColumn="0" w:lastRowFirstColumn="0" w:lastRowLastColumn="0"/>
              <w:rPr>
                <w:color w:val="000000" w:themeColor="text1"/>
              </w:rPr>
            </w:pPr>
            <w:r w:rsidRPr="00316721">
              <w:rPr>
                <w:rFonts w:hint="eastAsia"/>
                <w:i w:val="0"/>
                <w:color w:val="000000" w:themeColor="text1"/>
              </w:rPr>
              <w:t>(SCL, L=4)</w:t>
            </w:r>
          </w:p>
        </w:tc>
      </w:tr>
      <w:tr w:rsidR="0089771E" w:rsidRPr="00316721" w14:paraId="701D9490" w14:textId="77777777" w:rsidTr="002B5AB0">
        <w:trPr>
          <w:trHeight w:val="48"/>
        </w:trPr>
        <w:tc>
          <w:tcPr>
            <w:cnfStyle w:val="001000000000" w:firstRow="0" w:lastRow="0" w:firstColumn="1" w:lastColumn="0" w:oddVBand="0" w:evenVBand="0" w:oddHBand="0" w:evenHBand="0" w:firstRowFirstColumn="0" w:firstRowLastColumn="0" w:lastRowFirstColumn="0" w:lastRowLastColumn="0"/>
            <w:tcW w:w="1818" w:type="pct"/>
            <w:vMerge/>
            <w:tcBorders>
              <w:bottom w:val="single" w:sz="4" w:space="0" w:color="auto"/>
              <w:right w:val="single" w:sz="4" w:space="0" w:color="auto"/>
            </w:tcBorders>
            <w:shd w:val="clear" w:color="auto" w:fill="E7E6E6" w:themeFill="background2"/>
            <w:vAlign w:val="center"/>
          </w:tcPr>
          <w:p w14:paraId="7C53ED1A" w14:textId="77777777" w:rsidR="007F5236" w:rsidRPr="00316721" w:rsidRDefault="007F5236" w:rsidP="00C50A39">
            <w:pPr>
              <w:pStyle w:val="maintext"/>
              <w:ind w:firstLineChars="0" w:firstLine="0"/>
              <w:jc w:val="center"/>
              <w:rPr>
                <w:i/>
                <w:color w:val="000000" w:themeColor="text1"/>
              </w:rPr>
            </w:pPr>
          </w:p>
        </w:tc>
        <w:tc>
          <w:tcPr>
            <w:tcW w:w="877" w:type="pct"/>
            <w:tcBorders>
              <w:top w:val="single" w:sz="4" w:space="0" w:color="auto"/>
              <w:left w:val="single" w:sz="4" w:space="0" w:color="auto"/>
              <w:bottom w:val="single" w:sz="4" w:space="0" w:color="auto"/>
            </w:tcBorders>
            <w:shd w:val="clear" w:color="auto" w:fill="E7E6E6" w:themeFill="background2"/>
            <w:vAlign w:val="center"/>
          </w:tcPr>
          <w:p w14:paraId="3ABBE6E5" w14:textId="41EC9A9A" w:rsidR="007F5236" w:rsidRPr="00316721" w:rsidRDefault="006E4F2E" w:rsidP="000A2166">
            <w:pPr>
              <w:pStyle w:val="maintext"/>
              <w:ind w:firstLineChars="0" w:firstLine="0"/>
              <w:jc w:val="center"/>
              <w:cnfStyle w:val="000000000000" w:firstRow="0" w:lastRow="0" w:firstColumn="0" w:lastColumn="0" w:oddVBand="0" w:evenVBand="0" w:oddHBand="0" w:evenHBand="0" w:firstRowFirstColumn="0" w:firstRowLastColumn="0" w:lastRowFirstColumn="0" w:lastRowLastColumn="0"/>
              <w:rPr>
                <w:color w:val="000000" w:themeColor="text1"/>
              </w:rPr>
            </w:pPr>
            <w:r w:rsidRPr="00316721">
              <w:rPr>
                <w:rFonts w:hint="eastAsia"/>
                <w:color w:val="000000" w:themeColor="text1"/>
              </w:rPr>
              <w:t>[</w:t>
            </w:r>
            <w:r w:rsidR="00670256" w:rsidRPr="00316721">
              <w:rPr>
                <w:rFonts w:hint="eastAsia"/>
                <w:color w:val="000000" w:themeColor="text1"/>
              </w:rPr>
              <w:t>10</w:t>
            </w:r>
            <w:r w:rsidRPr="00316721">
              <w:rPr>
                <w:rFonts w:hint="eastAsia"/>
                <w:color w:val="000000" w:themeColor="text1"/>
              </w:rPr>
              <w:t>]</w:t>
            </w:r>
          </w:p>
        </w:tc>
        <w:tc>
          <w:tcPr>
            <w:tcW w:w="1397" w:type="pct"/>
            <w:tcBorders>
              <w:top w:val="single" w:sz="4" w:space="0" w:color="auto"/>
              <w:left w:val="single" w:sz="4" w:space="0" w:color="auto"/>
              <w:bottom w:val="single" w:sz="4" w:space="0" w:color="auto"/>
            </w:tcBorders>
            <w:shd w:val="clear" w:color="auto" w:fill="E7E6E6" w:themeFill="background2"/>
            <w:vAlign w:val="center"/>
          </w:tcPr>
          <w:p w14:paraId="5595C0F9" w14:textId="772EDBD4" w:rsidR="007F5236" w:rsidRPr="00316721" w:rsidRDefault="007F5236" w:rsidP="00C50A39">
            <w:pPr>
              <w:pStyle w:val="maintext"/>
              <w:ind w:firstLineChars="0" w:firstLine="0"/>
              <w:jc w:val="center"/>
              <w:cnfStyle w:val="000000000000" w:firstRow="0" w:lastRow="0" w:firstColumn="0" w:lastColumn="0" w:oddVBand="0" w:evenVBand="0" w:oddHBand="0" w:evenHBand="0" w:firstRowFirstColumn="0" w:firstRowLastColumn="0" w:lastRowFirstColumn="0" w:lastRowLastColumn="0"/>
              <w:rPr>
                <w:color w:val="000000" w:themeColor="text1"/>
              </w:rPr>
            </w:pPr>
            <w:r w:rsidRPr="00316721">
              <w:rPr>
                <w:rFonts w:hint="eastAsia"/>
                <w:color w:val="000000" w:themeColor="text1"/>
              </w:rPr>
              <w:t xml:space="preserve">Scaled </w:t>
            </w:r>
            <w:r w:rsidR="00DA31C8" w:rsidRPr="00316721">
              <w:rPr>
                <w:rFonts w:hint="eastAsia"/>
                <w:color w:val="000000" w:themeColor="text1"/>
              </w:rPr>
              <w:t xml:space="preserve">flexible </w:t>
            </w:r>
            <w:r w:rsidRPr="00316721">
              <w:rPr>
                <w:rFonts w:hint="eastAsia"/>
                <w:color w:val="000000" w:themeColor="text1"/>
              </w:rPr>
              <w:t>LDPC</w:t>
            </w:r>
          </w:p>
        </w:tc>
        <w:tc>
          <w:tcPr>
            <w:tcW w:w="908" w:type="pct"/>
            <w:tcBorders>
              <w:top w:val="single" w:sz="4" w:space="0" w:color="auto"/>
              <w:left w:val="single" w:sz="4" w:space="0" w:color="auto"/>
              <w:bottom w:val="single" w:sz="4" w:space="0" w:color="auto"/>
            </w:tcBorders>
            <w:shd w:val="clear" w:color="auto" w:fill="E7E6E6" w:themeFill="background2"/>
          </w:tcPr>
          <w:p w14:paraId="6D18EBDE" w14:textId="2CF3D213" w:rsidR="007F5236" w:rsidRPr="00316721" w:rsidRDefault="007F5236" w:rsidP="000A2166">
            <w:pPr>
              <w:pStyle w:val="maintext"/>
              <w:ind w:firstLineChars="0" w:firstLine="0"/>
              <w:jc w:val="center"/>
              <w:cnfStyle w:val="000000000000" w:firstRow="0" w:lastRow="0" w:firstColumn="0" w:lastColumn="0" w:oddVBand="0" w:evenVBand="0" w:oddHBand="0" w:evenHBand="0" w:firstRowFirstColumn="0" w:firstRowLastColumn="0" w:lastRowFirstColumn="0" w:lastRowLastColumn="0"/>
              <w:rPr>
                <w:color w:val="000000" w:themeColor="text1"/>
              </w:rPr>
            </w:pPr>
            <w:r w:rsidRPr="00316721">
              <w:rPr>
                <w:rFonts w:hint="eastAsia"/>
                <w:color w:val="000000" w:themeColor="text1"/>
              </w:rPr>
              <w:t>[</w:t>
            </w:r>
            <w:r w:rsidR="00670256" w:rsidRPr="00316721">
              <w:rPr>
                <w:rFonts w:hint="eastAsia"/>
                <w:color w:val="000000" w:themeColor="text1"/>
              </w:rPr>
              <w:t>13</w:t>
            </w:r>
            <w:r w:rsidRPr="00316721">
              <w:rPr>
                <w:rFonts w:hint="eastAsia"/>
                <w:color w:val="000000" w:themeColor="text1"/>
              </w:rPr>
              <w:t>]</w:t>
            </w:r>
          </w:p>
        </w:tc>
      </w:tr>
      <w:tr w:rsidR="0089771E" w:rsidRPr="00316721" w14:paraId="7DBC947B" w14:textId="77777777" w:rsidTr="002B5AB0">
        <w:tc>
          <w:tcPr>
            <w:cnfStyle w:val="001000000000" w:firstRow="0" w:lastRow="0" w:firstColumn="1" w:lastColumn="0" w:oddVBand="0" w:evenVBand="0" w:oddHBand="0" w:evenHBand="0" w:firstRowFirstColumn="0" w:firstRowLastColumn="0" w:lastRowFirstColumn="0" w:lastRowLastColumn="0"/>
            <w:tcW w:w="1818" w:type="pct"/>
            <w:tcBorders>
              <w:top w:val="single" w:sz="4" w:space="0" w:color="auto"/>
            </w:tcBorders>
            <w:vAlign w:val="center"/>
          </w:tcPr>
          <w:p w14:paraId="39D94E53" w14:textId="77777777" w:rsidR="007F5236" w:rsidRPr="00316721" w:rsidRDefault="007F5236" w:rsidP="00C50A39">
            <w:pPr>
              <w:pStyle w:val="maintext"/>
              <w:ind w:firstLineChars="0" w:firstLine="0"/>
              <w:jc w:val="center"/>
              <w:rPr>
                <w:color w:val="000000" w:themeColor="text1"/>
              </w:rPr>
            </w:pPr>
            <w:r w:rsidRPr="00316721">
              <w:rPr>
                <w:rFonts w:hint="eastAsia"/>
                <w:color w:val="000000" w:themeColor="text1"/>
              </w:rPr>
              <w:t>Code Rate</w:t>
            </w:r>
          </w:p>
        </w:tc>
        <w:tc>
          <w:tcPr>
            <w:tcW w:w="877" w:type="pct"/>
            <w:tcBorders>
              <w:top w:val="single" w:sz="4" w:space="0" w:color="auto"/>
              <w:left w:val="single" w:sz="4" w:space="0" w:color="auto"/>
            </w:tcBorders>
            <w:shd w:val="clear" w:color="auto" w:fill="FFFFFF" w:themeFill="background1"/>
            <w:vAlign w:val="center"/>
          </w:tcPr>
          <w:p w14:paraId="609EA349" w14:textId="77777777" w:rsidR="007F5236" w:rsidRPr="00316721" w:rsidRDefault="007F5236" w:rsidP="00C50A39">
            <w:pPr>
              <w:pStyle w:val="maintext"/>
              <w:ind w:firstLineChars="0" w:firstLine="0"/>
              <w:jc w:val="center"/>
              <w:cnfStyle w:val="000000000000" w:firstRow="0" w:lastRow="0" w:firstColumn="0" w:lastColumn="0" w:oddVBand="0" w:evenVBand="0" w:oddHBand="0" w:evenHBand="0" w:firstRowFirstColumn="0" w:firstRowLastColumn="0" w:lastRowFirstColumn="0" w:lastRowLastColumn="0"/>
              <w:rPr>
                <w:color w:val="000000" w:themeColor="text1"/>
              </w:rPr>
            </w:pPr>
            <w:r w:rsidRPr="00316721">
              <w:rPr>
                <w:rFonts w:hint="eastAsia"/>
                <w:color w:val="000000" w:themeColor="text1"/>
              </w:rPr>
              <w:t>0.5</w:t>
            </w:r>
          </w:p>
        </w:tc>
        <w:tc>
          <w:tcPr>
            <w:tcW w:w="1397" w:type="pct"/>
            <w:tcBorders>
              <w:top w:val="single" w:sz="4" w:space="0" w:color="auto"/>
              <w:left w:val="single" w:sz="4" w:space="0" w:color="auto"/>
            </w:tcBorders>
            <w:shd w:val="clear" w:color="auto" w:fill="FFFFFF" w:themeFill="background1"/>
            <w:vAlign w:val="center"/>
          </w:tcPr>
          <w:p w14:paraId="40EB1F41" w14:textId="77777777" w:rsidR="007F5236" w:rsidRPr="00316721" w:rsidRDefault="007F5236" w:rsidP="00C50A39">
            <w:pPr>
              <w:pStyle w:val="maintext"/>
              <w:ind w:firstLineChars="0" w:firstLine="0"/>
              <w:jc w:val="center"/>
              <w:cnfStyle w:val="000000000000" w:firstRow="0" w:lastRow="0" w:firstColumn="0" w:lastColumn="0" w:oddVBand="0" w:evenVBand="0" w:oddHBand="0" w:evenHBand="0" w:firstRowFirstColumn="0" w:firstRowLastColumn="0" w:lastRowFirstColumn="0" w:lastRowLastColumn="0"/>
              <w:rPr>
                <w:color w:val="000000" w:themeColor="text1"/>
              </w:rPr>
            </w:pPr>
            <w:r w:rsidRPr="00316721">
              <w:rPr>
                <w:rFonts w:hint="eastAsia"/>
                <w:color w:val="000000" w:themeColor="text1"/>
              </w:rPr>
              <w:t>0.5</w:t>
            </w:r>
          </w:p>
        </w:tc>
        <w:tc>
          <w:tcPr>
            <w:tcW w:w="908" w:type="pct"/>
            <w:tcBorders>
              <w:top w:val="single" w:sz="4" w:space="0" w:color="auto"/>
              <w:left w:val="single" w:sz="4" w:space="0" w:color="auto"/>
            </w:tcBorders>
            <w:shd w:val="clear" w:color="auto" w:fill="FFFFFF" w:themeFill="background1"/>
          </w:tcPr>
          <w:p w14:paraId="171AE47F" w14:textId="77777777" w:rsidR="007F5236" w:rsidRPr="00316721" w:rsidRDefault="007F5236" w:rsidP="00C50A39">
            <w:pPr>
              <w:pStyle w:val="maintext"/>
              <w:ind w:firstLineChars="0" w:firstLine="0"/>
              <w:jc w:val="center"/>
              <w:cnfStyle w:val="000000000000" w:firstRow="0" w:lastRow="0" w:firstColumn="0" w:lastColumn="0" w:oddVBand="0" w:evenVBand="0" w:oddHBand="0" w:evenHBand="0" w:firstRowFirstColumn="0" w:firstRowLastColumn="0" w:lastRowFirstColumn="0" w:lastRowLastColumn="0"/>
              <w:rPr>
                <w:color w:val="000000" w:themeColor="text1"/>
              </w:rPr>
            </w:pPr>
            <w:r w:rsidRPr="00316721">
              <w:rPr>
                <w:rFonts w:hint="eastAsia"/>
                <w:color w:val="000000" w:themeColor="text1"/>
              </w:rPr>
              <w:t>0.5</w:t>
            </w:r>
          </w:p>
        </w:tc>
      </w:tr>
      <w:tr w:rsidR="0089771E" w:rsidRPr="00316721" w14:paraId="1D5D827A" w14:textId="77777777" w:rsidTr="002B5AB0">
        <w:tc>
          <w:tcPr>
            <w:cnfStyle w:val="001000000000" w:firstRow="0" w:lastRow="0" w:firstColumn="1" w:lastColumn="0" w:oddVBand="0" w:evenVBand="0" w:oddHBand="0" w:evenHBand="0" w:firstRowFirstColumn="0" w:firstRowLastColumn="0" w:lastRowFirstColumn="0" w:lastRowLastColumn="0"/>
            <w:tcW w:w="1818" w:type="pct"/>
            <w:vAlign w:val="center"/>
          </w:tcPr>
          <w:p w14:paraId="4699234D" w14:textId="77777777" w:rsidR="007F5236" w:rsidRPr="00316721" w:rsidRDefault="007F5236" w:rsidP="00C50A39">
            <w:pPr>
              <w:pStyle w:val="maintext"/>
              <w:ind w:firstLineChars="0" w:firstLine="0"/>
              <w:jc w:val="center"/>
              <w:rPr>
                <w:color w:val="000000" w:themeColor="text1"/>
              </w:rPr>
            </w:pPr>
            <w:r w:rsidRPr="00316721">
              <w:rPr>
                <w:rFonts w:hint="eastAsia"/>
                <w:color w:val="000000" w:themeColor="text1"/>
              </w:rPr>
              <w:t>Core Area (mm</w:t>
            </w:r>
            <w:r w:rsidRPr="00316721">
              <w:rPr>
                <w:rFonts w:hint="eastAsia"/>
                <w:color w:val="000000" w:themeColor="text1"/>
                <w:vertAlign w:val="superscript"/>
              </w:rPr>
              <w:t>2</w:t>
            </w:r>
            <w:r w:rsidRPr="00316721">
              <w:rPr>
                <w:rFonts w:hint="eastAsia"/>
                <w:color w:val="000000" w:themeColor="text1"/>
              </w:rPr>
              <w:t>)</w:t>
            </w:r>
          </w:p>
        </w:tc>
        <w:tc>
          <w:tcPr>
            <w:tcW w:w="877" w:type="pct"/>
            <w:tcBorders>
              <w:left w:val="single" w:sz="4" w:space="0" w:color="auto"/>
            </w:tcBorders>
            <w:shd w:val="clear" w:color="auto" w:fill="FFFFFF" w:themeFill="background1"/>
            <w:vAlign w:val="center"/>
          </w:tcPr>
          <w:p w14:paraId="7BEC1B1C" w14:textId="77777777" w:rsidR="007F5236" w:rsidRPr="00316721" w:rsidRDefault="007F5236" w:rsidP="00C50A39">
            <w:pPr>
              <w:pStyle w:val="maintext"/>
              <w:ind w:firstLineChars="0" w:firstLine="0"/>
              <w:jc w:val="center"/>
              <w:cnfStyle w:val="000000000000" w:firstRow="0" w:lastRow="0" w:firstColumn="0" w:lastColumn="0" w:oddVBand="0" w:evenVBand="0" w:oddHBand="0" w:evenHBand="0" w:firstRowFirstColumn="0" w:firstRowLastColumn="0" w:lastRowFirstColumn="0" w:lastRowLastColumn="0"/>
              <w:rPr>
                <w:color w:val="000000" w:themeColor="text1"/>
              </w:rPr>
            </w:pPr>
            <w:r w:rsidRPr="00316721">
              <w:rPr>
                <w:rFonts w:hint="eastAsia"/>
                <w:color w:val="000000" w:themeColor="text1"/>
              </w:rPr>
              <w:t>0.575</w:t>
            </w:r>
          </w:p>
        </w:tc>
        <w:tc>
          <w:tcPr>
            <w:tcW w:w="1397" w:type="pct"/>
            <w:tcBorders>
              <w:left w:val="single" w:sz="4" w:space="0" w:color="auto"/>
            </w:tcBorders>
            <w:shd w:val="clear" w:color="auto" w:fill="FFFFFF" w:themeFill="background1"/>
            <w:vAlign w:val="center"/>
          </w:tcPr>
          <w:p w14:paraId="2BD8EEB8" w14:textId="77777777" w:rsidR="007F5236" w:rsidRPr="00316721" w:rsidRDefault="007F5236" w:rsidP="00C50A39">
            <w:pPr>
              <w:pStyle w:val="maintext"/>
              <w:ind w:firstLineChars="0" w:firstLine="0"/>
              <w:jc w:val="center"/>
              <w:cnfStyle w:val="000000000000" w:firstRow="0" w:lastRow="0" w:firstColumn="0" w:lastColumn="0" w:oddVBand="0" w:evenVBand="0" w:oddHBand="0" w:evenHBand="0" w:firstRowFirstColumn="0" w:firstRowLastColumn="0" w:lastRowFirstColumn="0" w:lastRowLastColumn="0"/>
              <w:rPr>
                <w:color w:val="000000" w:themeColor="text1"/>
              </w:rPr>
            </w:pPr>
            <w:r w:rsidRPr="00316721">
              <w:rPr>
                <w:rFonts w:hint="eastAsia"/>
                <w:color w:val="000000" w:themeColor="text1"/>
              </w:rPr>
              <w:t>1.47</w:t>
            </w:r>
          </w:p>
        </w:tc>
        <w:tc>
          <w:tcPr>
            <w:tcW w:w="908" w:type="pct"/>
            <w:tcBorders>
              <w:left w:val="single" w:sz="4" w:space="0" w:color="auto"/>
            </w:tcBorders>
            <w:shd w:val="clear" w:color="auto" w:fill="FFFFFF" w:themeFill="background1"/>
          </w:tcPr>
          <w:p w14:paraId="3C4AD1C0" w14:textId="77777777" w:rsidR="007F5236" w:rsidRPr="00316721" w:rsidRDefault="007F5236" w:rsidP="00C50A39">
            <w:pPr>
              <w:pStyle w:val="maintext"/>
              <w:ind w:firstLineChars="0" w:firstLine="0"/>
              <w:jc w:val="center"/>
              <w:cnfStyle w:val="000000000000" w:firstRow="0" w:lastRow="0" w:firstColumn="0" w:lastColumn="0" w:oddVBand="0" w:evenVBand="0" w:oddHBand="0" w:evenHBand="0" w:firstRowFirstColumn="0" w:firstRowLastColumn="0" w:lastRowFirstColumn="0" w:lastRowLastColumn="0"/>
              <w:rPr>
                <w:color w:val="000000" w:themeColor="text1"/>
              </w:rPr>
            </w:pPr>
            <w:r w:rsidRPr="00316721">
              <w:rPr>
                <w:rFonts w:hint="eastAsia"/>
                <w:color w:val="000000" w:themeColor="text1"/>
              </w:rPr>
              <w:t>2.14</w:t>
            </w:r>
          </w:p>
        </w:tc>
      </w:tr>
      <w:tr w:rsidR="0089771E" w:rsidRPr="00316721" w14:paraId="77EAB86D" w14:textId="77777777" w:rsidTr="002B5AB0">
        <w:tc>
          <w:tcPr>
            <w:cnfStyle w:val="001000000000" w:firstRow="0" w:lastRow="0" w:firstColumn="1" w:lastColumn="0" w:oddVBand="0" w:evenVBand="0" w:oddHBand="0" w:evenHBand="0" w:firstRowFirstColumn="0" w:firstRowLastColumn="0" w:lastRowFirstColumn="0" w:lastRowLastColumn="0"/>
            <w:tcW w:w="1818" w:type="pct"/>
            <w:vAlign w:val="center"/>
          </w:tcPr>
          <w:p w14:paraId="27633FFD" w14:textId="77777777" w:rsidR="007F5236" w:rsidRPr="00316721" w:rsidRDefault="007F5236" w:rsidP="00C50A39">
            <w:pPr>
              <w:pStyle w:val="maintext"/>
              <w:ind w:firstLineChars="0" w:firstLine="0"/>
              <w:jc w:val="center"/>
              <w:rPr>
                <w:color w:val="000000" w:themeColor="text1"/>
              </w:rPr>
            </w:pPr>
            <w:r w:rsidRPr="00316721">
              <w:rPr>
                <w:rFonts w:hint="eastAsia"/>
                <w:color w:val="000000" w:themeColor="text1"/>
              </w:rPr>
              <w:t>Information length</w:t>
            </w:r>
          </w:p>
        </w:tc>
        <w:tc>
          <w:tcPr>
            <w:tcW w:w="877" w:type="pct"/>
            <w:tcBorders>
              <w:left w:val="single" w:sz="4" w:space="0" w:color="auto"/>
            </w:tcBorders>
            <w:shd w:val="clear" w:color="auto" w:fill="FFFFFF" w:themeFill="background1"/>
            <w:vAlign w:val="center"/>
          </w:tcPr>
          <w:p w14:paraId="259A9332" w14:textId="77777777" w:rsidR="007F5236" w:rsidRPr="00316721" w:rsidRDefault="007F5236" w:rsidP="00C50A39">
            <w:pPr>
              <w:pStyle w:val="maintext"/>
              <w:ind w:firstLineChars="0" w:firstLine="0"/>
              <w:jc w:val="center"/>
              <w:cnfStyle w:val="000000000000" w:firstRow="0" w:lastRow="0" w:firstColumn="0" w:lastColumn="0" w:oddVBand="0" w:evenVBand="0" w:oddHBand="0" w:evenHBand="0" w:firstRowFirstColumn="0" w:firstRowLastColumn="0" w:lastRowFirstColumn="0" w:lastRowLastColumn="0"/>
              <w:rPr>
                <w:color w:val="000000" w:themeColor="text1"/>
              </w:rPr>
            </w:pPr>
            <w:r w:rsidRPr="00316721">
              <w:rPr>
                <w:rFonts w:hint="eastAsia"/>
                <w:color w:val="000000" w:themeColor="text1"/>
              </w:rPr>
              <w:t>336</w:t>
            </w:r>
          </w:p>
        </w:tc>
        <w:tc>
          <w:tcPr>
            <w:tcW w:w="1397" w:type="pct"/>
            <w:tcBorders>
              <w:left w:val="single" w:sz="4" w:space="0" w:color="auto"/>
            </w:tcBorders>
            <w:shd w:val="clear" w:color="auto" w:fill="FFFFFF" w:themeFill="background1"/>
            <w:vAlign w:val="center"/>
          </w:tcPr>
          <w:p w14:paraId="360DA72D" w14:textId="77777777" w:rsidR="007F5236" w:rsidRPr="00316721" w:rsidRDefault="007F5236" w:rsidP="00C50A39">
            <w:pPr>
              <w:pStyle w:val="maintext"/>
              <w:ind w:firstLineChars="0" w:firstLine="0"/>
              <w:jc w:val="center"/>
              <w:cnfStyle w:val="000000000000" w:firstRow="0" w:lastRow="0" w:firstColumn="0" w:lastColumn="0" w:oddVBand="0" w:evenVBand="0" w:oddHBand="0" w:evenHBand="0" w:firstRowFirstColumn="0" w:firstRowLastColumn="0" w:lastRowFirstColumn="0" w:lastRowLastColumn="0"/>
              <w:rPr>
                <w:color w:val="000000" w:themeColor="text1"/>
              </w:rPr>
            </w:pPr>
            <w:r w:rsidRPr="00316721">
              <w:rPr>
                <w:rFonts w:hint="eastAsia"/>
                <w:color w:val="000000" w:themeColor="text1"/>
              </w:rPr>
              <w:t>512</w:t>
            </w:r>
          </w:p>
        </w:tc>
        <w:tc>
          <w:tcPr>
            <w:tcW w:w="908" w:type="pct"/>
            <w:tcBorders>
              <w:left w:val="single" w:sz="4" w:space="0" w:color="auto"/>
            </w:tcBorders>
            <w:shd w:val="clear" w:color="auto" w:fill="FFFFFF" w:themeFill="background1"/>
          </w:tcPr>
          <w:p w14:paraId="44D34429" w14:textId="77777777" w:rsidR="007F5236" w:rsidRPr="00316721" w:rsidRDefault="007F5236" w:rsidP="00C50A39">
            <w:pPr>
              <w:pStyle w:val="maintext"/>
              <w:ind w:firstLineChars="0" w:firstLine="0"/>
              <w:jc w:val="center"/>
              <w:cnfStyle w:val="000000000000" w:firstRow="0" w:lastRow="0" w:firstColumn="0" w:lastColumn="0" w:oddVBand="0" w:evenVBand="0" w:oddHBand="0" w:evenHBand="0" w:firstRowFirstColumn="0" w:firstRowLastColumn="0" w:lastRowFirstColumn="0" w:lastRowLastColumn="0"/>
              <w:rPr>
                <w:color w:val="000000" w:themeColor="text1"/>
              </w:rPr>
            </w:pPr>
            <w:r w:rsidRPr="00316721">
              <w:rPr>
                <w:rFonts w:hint="eastAsia"/>
                <w:color w:val="000000" w:themeColor="text1"/>
              </w:rPr>
              <w:t>512</w:t>
            </w:r>
          </w:p>
        </w:tc>
      </w:tr>
      <w:tr w:rsidR="0089771E" w:rsidRPr="00316721" w14:paraId="767BA43B" w14:textId="77777777" w:rsidTr="002B5AB0">
        <w:tc>
          <w:tcPr>
            <w:cnfStyle w:val="001000000000" w:firstRow="0" w:lastRow="0" w:firstColumn="1" w:lastColumn="0" w:oddVBand="0" w:evenVBand="0" w:oddHBand="0" w:evenHBand="0" w:firstRowFirstColumn="0" w:firstRowLastColumn="0" w:lastRowFirstColumn="0" w:lastRowLastColumn="0"/>
            <w:tcW w:w="1818" w:type="pct"/>
            <w:vAlign w:val="center"/>
          </w:tcPr>
          <w:p w14:paraId="02B21E25" w14:textId="77777777" w:rsidR="007F5236" w:rsidRPr="00316721" w:rsidRDefault="007F5236" w:rsidP="00C50A39">
            <w:pPr>
              <w:pStyle w:val="maintext"/>
              <w:ind w:firstLineChars="0" w:firstLine="0"/>
              <w:jc w:val="center"/>
              <w:rPr>
                <w:color w:val="000000" w:themeColor="text1"/>
              </w:rPr>
            </w:pPr>
            <w:r w:rsidRPr="00316721">
              <w:rPr>
                <w:rFonts w:hint="eastAsia"/>
                <w:color w:val="000000" w:themeColor="text1"/>
              </w:rPr>
              <w:t>Max Iteration</w:t>
            </w:r>
          </w:p>
        </w:tc>
        <w:tc>
          <w:tcPr>
            <w:tcW w:w="877" w:type="pct"/>
            <w:tcBorders>
              <w:left w:val="single" w:sz="4" w:space="0" w:color="auto"/>
            </w:tcBorders>
            <w:shd w:val="clear" w:color="auto" w:fill="FFFFFF" w:themeFill="background1"/>
            <w:vAlign w:val="center"/>
          </w:tcPr>
          <w:p w14:paraId="063B1E2D" w14:textId="77777777" w:rsidR="007F5236" w:rsidRPr="00316721" w:rsidRDefault="007F5236" w:rsidP="00C50A39">
            <w:pPr>
              <w:pStyle w:val="maintext"/>
              <w:ind w:firstLineChars="0" w:firstLine="0"/>
              <w:jc w:val="center"/>
              <w:cnfStyle w:val="000000000000" w:firstRow="0" w:lastRow="0" w:firstColumn="0" w:lastColumn="0" w:oddVBand="0" w:evenVBand="0" w:oddHBand="0" w:evenHBand="0" w:firstRowFirstColumn="0" w:firstRowLastColumn="0" w:lastRowFirstColumn="0" w:lastRowLastColumn="0"/>
              <w:rPr>
                <w:color w:val="000000" w:themeColor="text1"/>
              </w:rPr>
            </w:pPr>
            <w:r w:rsidRPr="00316721">
              <w:rPr>
                <w:rFonts w:hint="eastAsia"/>
                <w:color w:val="000000" w:themeColor="text1"/>
              </w:rPr>
              <w:t>7</w:t>
            </w:r>
          </w:p>
        </w:tc>
        <w:tc>
          <w:tcPr>
            <w:tcW w:w="1397" w:type="pct"/>
            <w:tcBorders>
              <w:left w:val="single" w:sz="4" w:space="0" w:color="auto"/>
            </w:tcBorders>
            <w:shd w:val="clear" w:color="auto" w:fill="FFFFFF" w:themeFill="background1"/>
            <w:vAlign w:val="center"/>
          </w:tcPr>
          <w:p w14:paraId="250168B0" w14:textId="77777777" w:rsidR="007F5236" w:rsidRPr="00316721" w:rsidRDefault="007F5236" w:rsidP="00C50A39">
            <w:pPr>
              <w:pStyle w:val="maintext"/>
              <w:ind w:firstLineChars="0" w:firstLine="0"/>
              <w:jc w:val="center"/>
              <w:cnfStyle w:val="000000000000" w:firstRow="0" w:lastRow="0" w:firstColumn="0" w:lastColumn="0" w:oddVBand="0" w:evenVBand="0" w:oddHBand="0" w:evenHBand="0" w:firstRowFirstColumn="0" w:firstRowLastColumn="0" w:lastRowFirstColumn="0" w:lastRowLastColumn="0"/>
              <w:rPr>
                <w:color w:val="000000" w:themeColor="text1"/>
              </w:rPr>
            </w:pPr>
            <w:r w:rsidRPr="00316721">
              <w:rPr>
                <w:rFonts w:hint="eastAsia"/>
                <w:color w:val="000000" w:themeColor="text1"/>
              </w:rPr>
              <w:t>12</w:t>
            </w:r>
          </w:p>
        </w:tc>
        <w:tc>
          <w:tcPr>
            <w:tcW w:w="908" w:type="pct"/>
            <w:tcBorders>
              <w:left w:val="single" w:sz="4" w:space="0" w:color="auto"/>
            </w:tcBorders>
            <w:shd w:val="clear" w:color="auto" w:fill="FFFFFF" w:themeFill="background1"/>
          </w:tcPr>
          <w:p w14:paraId="4219E539" w14:textId="77777777" w:rsidR="007F5236" w:rsidRPr="00316721" w:rsidRDefault="007F5236" w:rsidP="00C50A39">
            <w:pPr>
              <w:pStyle w:val="maintext"/>
              <w:ind w:firstLineChars="0" w:firstLine="0"/>
              <w:jc w:val="center"/>
              <w:cnfStyle w:val="000000000000" w:firstRow="0" w:lastRow="0" w:firstColumn="0" w:lastColumn="0" w:oddVBand="0" w:evenVBand="0" w:oddHBand="0" w:evenHBand="0" w:firstRowFirstColumn="0" w:firstRowLastColumn="0" w:lastRowFirstColumn="0" w:lastRowLastColumn="0"/>
              <w:rPr>
                <w:color w:val="000000" w:themeColor="text1"/>
              </w:rPr>
            </w:pPr>
            <w:r w:rsidRPr="00316721">
              <w:rPr>
                <w:rFonts w:hint="eastAsia"/>
                <w:color w:val="000000" w:themeColor="text1"/>
              </w:rPr>
              <w:t>-</w:t>
            </w:r>
          </w:p>
        </w:tc>
      </w:tr>
      <w:tr w:rsidR="0089771E" w:rsidRPr="00316721" w14:paraId="71335871" w14:textId="77777777" w:rsidTr="002B5AB0">
        <w:tc>
          <w:tcPr>
            <w:cnfStyle w:val="001000000000" w:firstRow="0" w:lastRow="0" w:firstColumn="1" w:lastColumn="0" w:oddVBand="0" w:evenVBand="0" w:oddHBand="0" w:evenHBand="0" w:firstRowFirstColumn="0" w:firstRowLastColumn="0" w:lastRowFirstColumn="0" w:lastRowLastColumn="0"/>
            <w:tcW w:w="1818" w:type="pct"/>
            <w:vAlign w:val="center"/>
          </w:tcPr>
          <w:p w14:paraId="00585430" w14:textId="77777777" w:rsidR="007F5236" w:rsidRPr="00316721" w:rsidRDefault="007F5236" w:rsidP="00C50A39">
            <w:pPr>
              <w:pStyle w:val="maintext"/>
              <w:ind w:firstLineChars="0" w:firstLine="0"/>
              <w:jc w:val="center"/>
              <w:rPr>
                <w:color w:val="000000" w:themeColor="text1"/>
              </w:rPr>
            </w:pPr>
            <w:r w:rsidRPr="00316721">
              <w:rPr>
                <w:rFonts w:hint="eastAsia"/>
                <w:color w:val="000000" w:themeColor="text1"/>
              </w:rPr>
              <w:t>Number of Layers</w:t>
            </w:r>
          </w:p>
        </w:tc>
        <w:tc>
          <w:tcPr>
            <w:tcW w:w="877" w:type="pct"/>
            <w:tcBorders>
              <w:left w:val="single" w:sz="4" w:space="0" w:color="auto"/>
            </w:tcBorders>
            <w:shd w:val="clear" w:color="auto" w:fill="FFFFFF" w:themeFill="background1"/>
            <w:vAlign w:val="center"/>
          </w:tcPr>
          <w:p w14:paraId="57A2665D" w14:textId="77777777" w:rsidR="007F5236" w:rsidRPr="00316721" w:rsidRDefault="007F5236" w:rsidP="00C50A39">
            <w:pPr>
              <w:pStyle w:val="maintext"/>
              <w:ind w:firstLineChars="0" w:firstLine="0"/>
              <w:jc w:val="center"/>
              <w:cnfStyle w:val="000000000000" w:firstRow="0" w:lastRow="0" w:firstColumn="0" w:lastColumn="0" w:oddVBand="0" w:evenVBand="0" w:oddHBand="0" w:evenHBand="0" w:firstRowFirstColumn="0" w:firstRowLastColumn="0" w:lastRowFirstColumn="0" w:lastRowLastColumn="0"/>
              <w:rPr>
                <w:color w:val="000000" w:themeColor="text1"/>
              </w:rPr>
            </w:pPr>
            <w:r w:rsidRPr="00316721">
              <w:rPr>
                <w:rFonts w:hint="eastAsia"/>
                <w:color w:val="000000" w:themeColor="text1"/>
              </w:rPr>
              <w:t>4</w:t>
            </w:r>
          </w:p>
        </w:tc>
        <w:tc>
          <w:tcPr>
            <w:tcW w:w="1397" w:type="pct"/>
            <w:tcBorders>
              <w:left w:val="single" w:sz="4" w:space="0" w:color="auto"/>
            </w:tcBorders>
            <w:shd w:val="clear" w:color="auto" w:fill="FFFFFF" w:themeFill="background1"/>
            <w:vAlign w:val="center"/>
          </w:tcPr>
          <w:p w14:paraId="0C3DEF15" w14:textId="77777777" w:rsidR="007F5236" w:rsidRPr="00316721" w:rsidRDefault="007F5236" w:rsidP="00C50A39">
            <w:pPr>
              <w:pStyle w:val="maintext"/>
              <w:ind w:firstLineChars="0" w:firstLine="0"/>
              <w:jc w:val="center"/>
              <w:cnfStyle w:val="000000000000" w:firstRow="0" w:lastRow="0" w:firstColumn="0" w:lastColumn="0" w:oddVBand="0" w:evenVBand="0" w:oddHBand="0" w:evenHBand="0" w:firstRowFirstColumn="0" w:firstRowLastColumn="0" w:lastRowFirstColumn="0" w:lastRowLastColumn="0"/>
              <w:rPr>
                <w:color w:val="000000" w:themeColor="text1"/>
              </w:rPr>
            </w:pPr>
            <w:r w:rsidRPr="00316721">
              <w:rPr>
                <w:rFonts w:hint="eastAsia"/>
                <w:color w:val="000000" w:themeColor="text1"/>
              </w:rPr>
              <w:t>12</w:t>
            </w:r>
          </w:p>
        </w:tc>
        <w:tc>
          <w:tcPr>
            <w:tcW w:w="908" w:type="pct"/>
            <w:tcBorders>
              <w:left w:val="single" w:sz="4" w:space="0" w:color="auto"/>
            </w:tcBorders>
            <w:shd w:val="clear" w:color="auto" w:fill="FFFFFF" w:themeFill="background1"/>
          </w:tcPr>
          <w:p w14:paraId="3F09ACB4" w14:textId="77777777" w:rsidR="007F5236" w:rsidRPr="00316721" w:rsidRDefault="007F5236" w:rsidP="00C50A39">
            <w:pPr>
              <w:pStyle w:val="maintext"/>
              <w:ind w:firstLineChars="0" w:firstLine="0"/>
              <w:jc w:val="center"/>
              <w:cnfStyle w:val="000000000000" w:firstRow="0" w:lastRow="0" w:firstColumn="0" w:lastColumn="0" w:oddVBand="0" w:evenVBand="0" w:oddHBand="0" w:evenHBand="0" w:firstRowFirstColumn="0" w:firstRowLastColumn="0" w:lastRowFirstColumn="0" w:lastRowLastColumn="0"/>
              <w:rPr>
                <w:color w:val="000000" w:themeColor="text1"/>
              </w:rPr>
            </w:pPr>
            <w:r w:rsidRPr="00316721">
              <w:rPr>
                <w:rFonts w:hint="eastAsia"/>
                <w:color w:val="000000" w:themeColor="text1"/>
              </w:rPr>
              <w:t>-</w:t>
            </w:r>
          </w:p>
        </w:tc>
      </w:tr>
      <w:tr w:rsidR="0089771E" w:rsidRPr="00316721" w14:paraId="79941851" w14:textId="77777777" w:rsidTr="002B5AB0">
        <w:tc>
          <w:tcPr>
            <w:cnfStyle w:val="001000000000" w:firstRow="0" w:lastRow="0" w:firstColumn="1" w:lastColumn="0" w:oddVBand="0" w:evenVBand="0" w:oddHBand="0" w:evenHBand="0" w:firstRowFirstColumn="0" w:firstRowLastColumn="0" w:lastRowFirstColumn="0" w:lastRowLastColumn="0"/>
            <w:tcW w:w="1818" w:type="pct"/>
            <w:vAlign w:val="center"/>
          </w:tcPr>
          <w:p w14:paraId="59D4EC32" w14:textId="77777777" w:rsidR="007F5236" w:rsidRPr="00316721" w:rsidRDefault="007F5236" w:rsidP="00C50A39">
            <w:pPr>
              <w:pStyle w:val="maintext"/>
              <w:ind w:firstLineChars="0" w:firstLine="0"/>
              <w:jc w:val="center"/>
              <w:rPr>
                <w:color w:val="000000" w:themeColor="text1"/>
              </w:rPr>
            </w:pPr>
            <w:proofErr w:type="spellStart"/>
            <w:r w:rsidRPr="00316721">
              <w:rPr>
                <w:rFonts w:hint="eastAsia"/>
                <w:color w:val="000000" w:themeColor="text1"/>
              </w:rPr>
              <w:t>Num</w:t>
            </w:r>
            <w:proofErr w:type="spellEnd"/>
            <w:r w:rsidRPr="00316721">
              <w:rPr>
                <w:rFonts w:hint="eastAsia"/>
                <w:color w:val="000000" w:themeColor="text1"/>
              </w:rPr>
              <w:t xml:space="preserve"> ones in H matrix</w:t>
            </w:r>
          </w:p>
        </w:tc>
        <w:tc>
          <w:tcPr>
            <w:tcW w:w="877" w:type="pct"/>
            <w:tcBorders>
              <w:left w:val="single" w:sz="4" w:space="0" w:color="auto"/>
            </w:tcBorders>
            <w:shd w:val="clear" w:color="auto" w:fill="FFFFFF" w:themeFill="background1"/>
            <w:vAlign w:val="center"/>
          </w:tcPr>
          <w:p w14:paraId="587631D3" w14:textId="77777777" w:rsidR="007F5236" w:rsidRPr="00316721" w:rsidRDefault="007F5236" w:rsidP="00C50A39">
            <w:pPr>
              <w:pStyle w:val="maintext"/>
              <w:ind w:firstLineChars="0" w:firstLine="0"/>
              <w:jc w:val="center"/>
              <w:cnfStyle w:val="000000000000" w:firstRow="0" w:lastRow="0" w:firstColumn="0" w:lastColumn="0" w:oddVBand="0" w:evenVBand="0" w:oddHBand="0" w:evenHBand="0" w:firstRowFirstColumn="0" w:firstRowLastColumn="0" w:lastRowFirstColumn="0" w:lastRowLastColumn="0"/>
              <w:rPr>
                <w:color w:val="000000" w:themeColor="text1"/>
              </w:rPr>
            </w:pPr>
            <w:r w:rsidRPr="00316721">
              <w:rPr>
                <w:rFonts w:hint="eastAsia"/>
                <w:color w:val="000000" w:themeColor="text1"/>
              </w:rPr>
              <w:t>2184</w:t>
            </w:r>
          </w:p>
        </w:tc>
        <w:tc>
          <w:tcPr>
            <w:tcW w:w="1397" w:type="pct"/>
            <w:tcBorders>
              <w:left w:val="single" w:sz="4" w:space="0" w:color="auto"/>
            </w:tcBorders>
            <w:shd w:val="clear" w:color="auto" w:fill="FFFFFF" w:themeFill="background1"/>
            <w:vAlign w:val="center"/>
          </w:tcPr>
          <w:p w14:paraId="49624890" w14:textId="77777777" w:rsidR="007F5236" w:rsidRPr="00316721" w:rsidRDefault="007F5236" w:rsidP="00C50A39">
            <w:pPr>
              <w:pStyle w:val="maintext"/>
              <w:ind w:firstLineChars="0" w:firstLine="0"/>
              <w:jc w:val="center"/>
              <w:cnfStyle w:val="000000000000" w:firstRow="0" w:lastRow="0" w:firstColumn="0" w:lastColumn="0" w:oddVBand="0" w:evenVBand="0" w:oddHBand="0" w:evenHBand="0" w:firstRowFirstColumn="0" w:firstRowLastColumn="0" w:lastRowFirstColumn="0" w:lastRowLastColumn="0"/>
              <w:rPr>
                <w:color w:val="000000" w:themeColor="text1"/>
              </w:rPr>
            </w:pPr>
            <w:r w:rsidRPr="00316721">
              <w:rPr>
                <w:rFonts w:hint="eastAsia"/>
                <w:color w:val="000000" w:themeColor="text1"/>
              </w:rPr>
              <w:t>5600</w:t>
            </w:r>
          </w:p>
        </w:tc>
        <w:tc>
          <w:tcPr>
            <w:tcW w:w="908" w:type="pct"/>
            <w:tcBorders>
              <w:left w:val="single" w:sz="4" w:space="0" w:color="auto"/>
            </w:tcBorders>
            <w:shd w:val="clear" w:color="auto" w:fill="FFFFFF" w:themeFill="background1"/>
          </w:tcPr>
          <w:p w14:paraId="5A869F24" w14:textId="77777777" w:rsidR="007F5236" w:rsidRPr="00316721" w:rsidRDefault="007F5236" w:rsidP="00C50A39">
            <w:pPr>
              <w:pStyle w:val="maintext"/>
              <w:ind w:firstLineChars="0" w:firstLine="0"/>
              <w:jc w:val="center"/>
              <w:cnfStyle w:val="000000000000" w:firstRow="0" w:lastRow="0" w:firstColumn="0" w:lastColumn="0" w:oddVBand="0" w:evenVBand="0" w:oddHBand="0" w:evenHBand="0" w:firstRowFirstColumn="0" w:firstRowLastColumn="0" w:lastRowFirstColumn="0" w:lastRowLastColumn="0"/>
              <w:rPr>
                <w:color w:val="000000" w:themeColor="text1"/>
              </w:rPr>
            </w:pPr>
            <w:r w:rsidRPr="00316721">
              <w:rPr>
                <w:rFonts w:hint="eastAsia"/>
                <w:color w:val="000000" w:themeColor="text1"/>
              </w:rPr>
              <w:t>-</w:t>
            </w:r>
          </w:p>
        </w:tc>
      </w:tr>
      <w:tr w:rsidR="0089771E" w:rsidRPr="00316721" w14:paraId="2840C4CB" w14:textId="77777777" w:rsidTr="002B5AB0">
        <w:tc>
          <w:tcPr>
            <w:cnfStyle w:val="001000000000" w:firstRow="0" w:lastRow="0" w:firstColumn="1" w:lastColumn="0" w:oddVBand="0" w:evenVBand="0" w:oddHBand="0" w:evenHBand="0" w:firstRowFirstColumn="0" w:firstRowLastColumn="0" w:lastRowFirstColumn="0" w:lastRowLastColumn="0"/>
            <w:tcW w:w="1818" w:type="pct"/>
            <w:vAlign w:val="center"/>
          </w:tcPr>
          <w:p w14:paraId="4175DF60" w14:textId="77777777" w:rsidR="007F5236" w:rsidRPr="00316721" w:rsidRDefault="007F5236" w:rsidP="00C50A39">
            <w:pPr>
              <w:pStyle w:val="maintext"/>
              <w:ind w:firstLineChars="0" w:firstLine="0"/>
              <w:jc w:val="center"/>
              <w:rPr>
                <w:color w:val="000000" w:themeColor="text1"/>
              </w:rPr>
            </w:pPr>
            <w:r w:rsidRPr="00316721">
              <w:rPr>
                <w:rFonts w:hint="eastAsia"/>
                <w:color w:val="000000" w:themeColor="text1"/>
              </w:rPr>
              <w:t>Throughput (</w:t>
            </w:r>
            <w:proofErr w:type="spellStart"/>
            <w:r w:rsidRPr="00316721">
              <w:rPr>
                <w:rFonts w:hint="eastAsia"/>
                <w:color w:val="000000" w:themeColor="text1"/>
              </w:rPr>
              <w:t>Gbps</w:t>
            </w:r>
            <w:proofErr w:type="spellEnd"/>
            <w:r w:rsidRPr="00316721">
              <w:rPr>
                <w:rFonts w:hint="eastAsia"/>
                <w:color w:val="000000" w:themeColor="text1"/>
              </w:rPr>
              <w:t>)</w:t>
            </w:r>
            <w:r w:rsidRPr="00316721">
              <w:rPr>
                <w:rFonts w:hint="eastAsia"/>
                <w:color w:val="000000" w:themeColor="text1"/>
                <w:vertAlign w:val="superscript"/>
              </w:rPr>
              <w:t>1)</w:t>
            </w:r>
          </w:p>
        </w:tc>
        <w:tc>
          <w:tcPr>
            <w:tcW w:w="877" w:type="pct"/>
            <w:tcBorders>
              <w:left w:val="single" w:sz="4" w:space="0" w:color="auto"/>
            </w:tcBorders>
            <w:shd w:val="clear" w:color="auto" w:fill="FFFFFF" w:themeFill="background1"/>
            <w:vAlign w:val="center"/>
          </w:tcPr>
          <w:p w14:paraId="62073AC4" w14:textId="77777777" w:rsidR="007F5236" w:rsidRPr="00316721" w:rsidRDefault="007F5236" w:rsidP="00C50A39">
            <w:pPr>
              <w:pStyle w:val="maintext"/>
              <w:ind w:firstLineChars="0" w:firstLine="0"/>
              <w:jc w:val="center"/>
              <w:cnfStyle w:val="000000000000" w:firstRow="0" w:lastRow="0" w:firstColumn="0" w:lastColumn="0" w:oddVBand="0" w:evenVBand="0" w:oddHBand="0" w:evenHBand="0" w:firstRowFirstColumn="0" w:firstRowLastColumn="0" w:lastRowFirstColumn="0" w:lastRowLastColumn="0"/>
              <w:rPr>
                <w:color w:val="000000" w:themeColor="text1"/>
              </w:rPr>
            </w:pPr>
            <w:r w:rsidRPr="00316721">
              <w:rPr>
                <w:rFonts w:hint="eastAsia"/>
                <w:color w:val="000000" w:themeColor="text1"/>
              </w:rPr>
              <w:t>4.625</w:t>
            </w:r>
          </w:p>
        </w:tc>
        <w:tc>
          <w:tcPr>
            <w:tcW w:w="1397" w:type="pct"/>
            <w:tcBorders>
              <w:left w:val="single" w:sz="4" w:space="0" w:color="auto"/>
            </w:tcBorders>
            <w:shd w:val="clear" w:color="auto" w:fill="FFFFFF" w:themeFill="background1"/>
            <w:vAlign w:val="center"/>
          </w:tcPr>
          <w:p w14:paraId="4A6669B0" w14:textId="77777777" w:rsidR="007F5236" w:rsidRPr="00316721" w:rsidRDefault="007F5236" w:rsidP="00C50A39">
            <w:pPr>
              <w:pStyle w:val="maintext"/>
              <w:ind w:firstLineChars="0" w:firstLine="0"/>
              <w:jc w:val="center"/>
              <w:cnfStyle w:val="000000000000" w:firstRow="0" w:lastRow="0" w:firstColumn="0" w:lastColumn="0" w:oddVBand="0" w:evenVBand="0" w:oddHBand="0" w:evenHBand="0" w:firstRowFirstColumn="0" w:firstRowLastColumn="0" w:lastRowFirstColumn="0" w:lastRowLastColumn="0"/>
              <w:rPr>
                <w:color w:val="000000" w:themeColor="text1"/>
              </w:rPr>
            </w:pPr>
            <w:r w:rsidRPr="00316721">
              <w:rPr>
                <w:rFonts w:hint="eastAsia"/>
                <w:color w:val="000000" w:themeColor="text1"/>
              </w:rPr>
              <w:t>1.37</w:t>
            </w:r>
          </w:p>
        </w:tc>
        <w:tc>
          <w:tcPr>
            <w:tcW w:w="908" w:type="pct"/>
            <w:tcBorders>
              <w:left w:val="single" w:sz="4" w:space="0" w:color="auto"/>
            </w:tcBorders>
            <w:shd w:val="clear" w:color="auto" w:fill="FFFFFF" w:themeFill="background1"/>
          </w:tcPr>
          <w:p w14:paraId="55F161C6" w14:textId="77777777" w:rsidR="007F5236" w:rsidRPr="00316721" w:rsidRDefault="007F5236" w:rsidP="00C50A39">
            <w:pPr>
              <w:pStyle w:val="maintext"/>
              <w:ind w:firstLineChars="0" w:firstLine="0"/>
              <w:jc w:val="center"/>
              <w:cnfStyle w:val="000000000000" w:firstRow="0" w:lastRow="0" w:firstColumn="0" w:lastColumn="0" w:oddVBand="0" w:evenVBand="0" w:oddHBand="0" w:evenHBand="0" w:firstRowFirstColumn="0" w:firstRowLastColumn="0" w:lastRowFirstColumn="0" w:lastRowLastColumn="0"/>
              <w:rPr>
                <w:color w:val="000000" w:themeColor="text1"/>
              </w:rPr>
            </w:pPr>
            <w:r w:rsidRPr="00316721">
              <w:rPr>
                <w:rFonts w:hint="eastAsia"/>
                <w:color w:val="000000" w:themeColor="text1"/>
              </w:rPr>
              <w:t>0.2</w:t>
            </w:r>
          </w:p>
        </w:tc>
      </w:tr>
      <w:tr w:rsidR="0089771E" w:rsidRPr="00316721" w14:paraId="3A07FFDC" w14:textId="77777777" w:rsidTr="002B5AB0">
        <w:tc>
          <w:tcPr>
            <w:cnfStyle w:val="001000000000" w:firstRow="0" w:lastRow="0" w:firstColumn="1" w:lastColumn="0" w:oddVBand="0" w:evenVBand="0" w:oddHBand="0" w:evenHBand="0" w:firstRowFirstColumn="0" w:firstRowLastColumn="0" w:lastRowFirstColumn="0" w:lastRowLastColumn="0"/>
            <w:tcW w:w="1818" w:type="pct"/>
            <w:tcBorders>
              <w:bottom w:val="single" w:sz="4" w:space="0" w:color="auto"/>
            </w:tcBorders>
            <w:vAlign w:val="center"/>
          </w:tcPr>
          <w:p w14:paraId="57CA6DBF" w14:textId="77777777" w:rsidR="007F5236" w:rsidRPr="00316721" w:rsidRDefault="007F5236" w:rsidP="00C50A39">
            <w:pPr>
              <w:pStyle w:val="maintext"/>
              <w:ind w:firstLineChars="0" w:firstLine="0"/>
              <w:jc w:val="center"/>
              <w:rPr>
                <w:color w:val="000000" w:themeColor="text1"/>
              </w:rPr>
            </w:pPr>
            <w:r w:rsidRPr="00316721">
              <w:rPr>
                <w:rFonts w:hint="eastAsia"/>
                <w:color w:val="000000" w:themeColor="text1"/>
              </w:rPr>
              <w:t>Power Consumption (</w:t>
            </w:r>
            <w:proofErr w:type="spellStart"/>
            <w:r w:rsidRPr="00316721">
              <w:rPr>
                <w:rFonts w:hint="eastAsia"/>
                <w:color w:val="000000" w:themeColor="text1"/>
              </w:rPr>
              <w:t>mW</w:t>
            </w:r>
            <w:proofErr w:type="spellEnd"/>
            <w:r w:rsidRPr="00316721">
              <w:rPr>
                <w:rFonts w:hint="eastAsia"/>
                <w:color w:val="000000" w:themeColor="text1"/>
              </w:rPr>
              <w:t>)</w:t>
            </w:r>
          </w:p>
        </w:tc>
        <w:tc>
          <w:tcPr>
            <w:tcW w:w="877" w:type="pct"/>
            <w:tcBorders>
              <w:left w:val="single" w:sz="4" w:space="0" w:color="auto"/>
              <w:bottom w:val="single" w:sz="4" w:space="0" w:color="auto"/>
            </w:tcBorders>
            <w:shd w:val="clear" w:color="auto" w:fill="FFFFFF" w:themeFill="background1"/>
            <w:vAlign w:val="center"/>
          </w:tcPr>
          <w:p w14:paraId="0BE1159A" w14:textId="77777777" w:rsidR="007F5236" w:rsidRPr="00316721" w:rsidRDefault="007F5236" w:rsidP="00C50A39">
            <w:pPr>
              <w:pStyle w:val="maintext"/>
              <w:ind w:firstLineChars="0" w:firstLine="0"/>
              <w:jc w:val="center"/>
              <w:cnfStyle w:val="000000000000" w:firstRow="0" w:lastRow="0" w:firstColumn="0" w:lastColumn="0" w:oddVBand="0" w:evenVBand="0" w:oddHBand="0" w:evenHBand="0" w:firstRowFirstColumn="0" w:firstRowLastColumn="0" w:lastRowFirstColumn="0" w:lastRowLastColumn="0"/>
              <w:rPr>
                <w:color w:val="000000" w:themeColor="text1"/>
              </w:rPr>
            </w:pPr>
            <w:r w:rsidRPr="00316721">
              <w:rPr>
                <w:rFonts w:hint="eastAsia"/>
                <w:color w:val="000000" w:themeColor="text1"/>
              </w:rPr>
              <w:t>272.9</w:t>
            </w:r>
          </w:p>
        </w:tc>
        <w:tc>
          <w:tcPr>
            <w:tcW w:w="1397" w:type="pct"/>
            <w:tcBorders>
              <w:left w:val="single" w:sz="4" w:space="0" w:color="auto"/>
              <w:bottom w:val="single" w:sz="4" w:space="0" w:color="auto"/>
            </w:tcBorders>
            <w:shd w:val="clear" w:color="auto" w:fill="FFFFFF" w:themeFill="background1"/>
            <w:vAlign w:val="center"/>
          </w:tcPr>
          <w:p w14:paraId="550666EC" w14:textId="77777777" w:rsidR="007F5236" w:rsidRPr="00316721" w:rsidRDefault="007F5236" w:rsidP="00C50A39">
            <w:pPr>
              <w:pStyle w:val="maintext"/>
              <w:ind w:firstLineChars="0" w:firstLine="0"/>
              <w:jc w:val="center"/>
              <w:cnfStyle w:val="000000000000" w:firstRow="0" w:lastRow="0" w:firstColumn="0" w:lastColumn="0" w:oddVBand="0" w:evenVBand="0" w:oddHBand="0" w:evenHBand="0" w:firstRowFirstColumn="0" w:firstRowLastColumn="0" w:lastRowFirstColumn="0" w:lastRowLastColumn="0"/>
              <w:rPr>
                <w:color w:val="000000" w:themeColor="text1"/>
              </w:rPr>
            </w:pPr>
            <w:r w:rsidRPr="00316721">
              <w:rPr>
                <w:rFonts w:hint="eastAsia"/>
                <w:color w:val="000000" w:themeColor="text1"/>
              </w:rPr>
              <w:t>233.2</w:t>
            </w:r>
          </w:p>
        </w:tc>
        <w:tc>
          <w:tcPr>
            <w:tcW w:w="908" w:type="pct"/>
            <w:tcBorders>
              <w:left w:val="single" w:sz="4" w:space="0" w:color="auto"/>
              <w:bottom w:val="single" w:sz="4" w:space="0" w:color="auto"/>
            </w:tcBorders>
            <w:shd w:val="clear" w:color="auto" w:fill="FFFFFF" w:themeFill="background1"/>
          </w:tcPr>
          <w:p w14:paraId="71A74B7D" w14:textId="77777777" w:rsidR="007F5236" w:rsidRPr="00316721" w:rsidRDefault="007F5236" w:rsidP="00C50A39">
            <w:pPr>
              <w:pStyle w:val="maintext"/>
              <w:ind w:firstLineChars="0" w:firstLine="0"/>
              <w:jc w:val="center"/>
              <w:cnfStyle w:val="000000000000" w:firstRow="0" w:lastRow="0" w:firstColumn="0" w:lastColumn="0" w:oddVBand="0" w:evenVBand="0" w:oddHBand="0" w:evenHBand="0" w:firstRowFirstColumn="0" w:firstRowLastColumn="0" w:lastRowFirstColumn="0" w:lastRowLastColumn="0"/>
              <w:rPr>
                <w:color w:val="000000" w:themeColor="text1"/>
              </w:rPr>
            </w:pPr>
            <w:r w:rsidRPr="00316721">
              <w:rPr>
                <w:rFonts w:hint="eastAsia"/>
                <w:color w:val="000000" w:themeColor="text1"/>
              </w:rPr>
              <w:t>718</w:t>
            </w:r>
          </w:p>
        </w:tc>
      </w:tr>
      <w:tr w:rsidR="0089771E" w:rsidRPr="00316721" w14:paraId="791A471D" w14:textId="77777777" w:rsidTr="002B5AB0">
        <w:tc>
          <w:tcPr>
            <w:cnfStyle w:val="001000000000" w:firstRow="0" w:lastRow="0" w:firstColumn="1" w:lastColumn="0" w:oddVBand="0" w:evenVBand="0" w:oddHBand="0" w:evenHBand="0" w:firstRowFirstColumn="0" w:firstRowLastColumn="0" w:lastRowFirstColumn="0" w:lastRowLastColumn="0"/>
            <w:tcW w:w="1818" w:type="pct"/>
            <w:tcBorders>
              <w:top w:val="single" w:sz="4" w:space="0" w:color="auto"/>
              <w:bottom w:val="nil"/>
            </w:tcBorders>
            <w:shd w:val="clear" w:color="auto" w:fill="D9E2F3" w:themeFill="accent5" w:themeFillTint="33"/>
            <w:vAlign w:val="center"/>
          </w:tcPr>
          <w:p w14:paraId="5FEF61BA" w14:textId="77777777" w:rsidR="007F5236" w:rsidRPr="00316721" w:rsidRDefault="007F5236" w:rsidP="00C50A39">
            <w:pPr>
              <w:pStyle w:val="maintext"/>
              <w:ind w:firstLineChars="0" w:firstLine="0"/>
              <w:jc w:val="center"/>
              <w:rPr>
                <w:color w:val="000000" w:themeColor="text1"/>
              </w:rPr>
            </w:pPr>
            <w:r w:rsidRPr="00316721">
              <w:rPr>
                <w:rFonts w:hint="eastAsia"/>
                <w:color w:val="000000" w:themeColor="text1"/>
              </w:rPr>
              <w:t>Area efficiency (</w:t>
            </w:r>
            <w:proofErr w:type="spellStart"/>
            <w:r w:rsidRPr="00316721">
              <w:rPr>
                <w:rFonts w:hint="eastAsia"/>
                <w:color w:val="000000" w:themeColor="text1"/>
              </w:rPr>
              <w:t>Gbps</w:t>
            </w:r>
            <w:proofErr w:type="spellEnd"/>
            <w:r w:rsidRPr="00316721">
              <w:rPr>
                <w:rFonts w:hint="eastAsia"/>
                <w:color w:val="000000" w:themeColor="text1"/>
              </w:rPr>
              <w:t>/mm</w:t>
            </w:r>
            <w:r w:rsidRPr="00316721">
              <w:rPr>
                <w:rFonts w:hint="eastAsia"/>
                <w:color w:val="000000" w:themeColor="text1"/>
                <w:vertAlign w:val="superscript"/>
              </w:rPr>
              <w:t>2</w:t>
            </w:r>
            <w:r w:rsidRPr="00316721">
              <w:rPr>
                <w:rFonts w:hint="eastAsia"/>
                <w:color w:val="000000" w:themeColor="text1"/>
              </w:rPr>
              <w:t>)</w:t>
            </w:r>
          </w:p>
        </w:tc>
        <w:tc>
          <w:tcPr>
            <w:tcW w:w="877" w:type="pct"/>
            <w:tcBorders>
              <w:top w:val="single" w:sz="4" w:space="0" w:color="auto"/>
              <w:left w:val="single" w:sz="4" w:space="0" w:color="auto"/>
              <w:bottom w:val="nil"/>
            </w:tcBorders>
            <w:shd w:val="clear" w:color="auto" w:fill="D9E2F3" w:themeFill="accent5" w:themeFillTint="33"/>
            <w:vAlign w:val="center"/>
          </w:tcPr>
          <w:p w14:paraId="7D850F5B" w14:textId="77777777" w:rsidR="007F5236" w:rsidRPr="00316721" w:rsidRDefault="007F5236" w:rsidP="00C50A39">
            <w:pPr>
              <w:pStyle w:val="maintext"/>
              <w:ind w:firstLineChars="0" w:firstLine="0"/>
              <w:jc w:val="center"/>
              <w:cnfStyle w:val="000000000000" w:firstRow="0" w:lastRow="0" w:firstColumn="0" w:lastColumn="0" w:oddVBand="0" w:evenVBand="0" w:oddHBand="0" w:evenHBand="0" w:firstRowFirstColumn="0" w:firstRowLastColumn="0" w:lastRowFirstColumn="0" w:lastRowLastColumn="0"/>
              <w:rPr>
                <w:color w:val="000000" w:themeColor="text1"/>
              </w:rPr>
            </w:pPr>
            <w:r w:rsidRPr="00316721">
              <w:rPr>
                <w:rFonts w:hint="eastAsia"/>
                <w:color w:val="000000" w:themeColor="text1"/>
              </w:rPr>
              <w:t>8.043</w:t>
            </w:r>
          </w:p>
        </w:tc>
        <w:tc>
          <w:tcPr>
            <w:tcW w:w="1397" w:type="pct"/>
            <w:tcBorders>
              <w:top w:val="single" w:sz="4" w:space="0" w:color="auto"/>
              <w:left w:val="single" w:sz="4" w:space="0" w:color="auto"/>
              <w:bottom w:val="nil"/>
            </w:tcBorders>
            <w:shd w:val="clear" w:color="auto" w:fill="D9E2F3" w:themeFill="accent5" w:themeFillTint="33"/>
            <w:vAlign w:val="center"/>
          </w:tcPr>
          <w:p w14:paraId="74AB20BF" w14:textId="77777777" w:rsidR="007F5236" w:rsidRPr="00316721" w:rsidRDefault="007F5236" w:rsidP="00C50A39">
            <w:pPr>
              <w:pStyle w:val="maintext"/>
              <w:ind w:firstLineChars="0" w:firstLine="0"/>
              <w:jc w:val="center"/>
              <w:cnfStyle w:val="000000000000" w:firstRow="0" w:lastRow="0" w:firstColumn="0" w:lastColumn="0" w:oddVBand="0" w:evenVBand="0" w:oddHBand="0" w:evenHBand="0" w:firstRowFirstColumn="0" w:firstRowLastColumn="0" w:lastRowFirstColumn="0" w:lastRowLastColumn="0"/>
              <w:rPr>
                <w:color w:val="000000" w:themeColor="text1"/>
              </w:rPr>
            </w:pPr>
            <w:r w:rsidRPr="00316721">
              <w:rPr>
                <w:rFonts w:hint="eastAsia"/>
                <w:color w:val="000000" w:themeColor="text1"/>
              </w:rPr>
              <w:t>0.93</w:t>
            </w:r>
          </w:p>
        </w:tc>
        <w:tc>
          <w:tcPr>
            <w:tcW w:w="908" w:type="pct"/>
            <w:tcBorders>
              <w:top w:val="single" w:sz="4" w:space="0" w:color="auto"/>
              <w:left w:val="single" w:sz="4" w:space="0" w:color="auto"/>
              <w:bottom w:val="nil"/>
            </w:tcBorders>
            <w:shd w:val="clear" w:color="auto" w:fill="D9E2F3" w:themeFill="accent5" w:themeFillTint="33"/>
            <w:vAlign w:val="center"/>
          </w:tcPr>
          <w:p w14:paraId="641447FB" w14:textId="77777777" w:rsidR="007F5236" w:rsidRPr="00316721" w:rsidRDefault="007F5236" w:rsidP="00C50A39">
            <w:pPr>
              <w:pStyle w:val="maintext"/>
              <w:ind w:firstLineChars="0" w:firstLine="0"/>
              <w:jc w:val="center"/>
              <w:cnfStyle w:val="000000000000" w:firstRow="0" w:lastRow="0" w:firstColumn="0" w:lastColumn="0" w:oddVBand="0" w:evenVBand="0" w:oddHBand="0" w:evenHBand="0" w:firstRowFirstColumn="0" w:firstRowLastColumn="0" w:lastRowFirstColumn="0" w:lastRowLastColumn="0"/>
              <w:rPr>
                <w:color w:val="000000" w:themeColor="text1"/>
              </w:rPr>
            </w:pPr>
            <w:r w:rsidRPr="00316721">
              <w:rPr>
                <w:rFonts w:hint="eastAsia"/>
                <w:color w:val="000000" w:themeColor="text1"/>
              </w:rPr>
              <w:t>0.09</w:t>
            </w:r>
          </w:p>
        </w:tc>
      </w:tr>
      <w:tr w:rsidR="0089771E" w:rsidRPr="00316721" w14:paraId="668D295D" w14:textId="77777777" w:rsidTr="002B5AB0">
        <w:tc>
          <w:tcPr>
            <w:cnfStyle w:val="001000000000" w:firstRow="0" w:lastRow="0" w:firstColumn="1" w:lastColumn="0" w:oddVBand="0" w:evenVBand="0" w:oddHBand="0" w:evenHBand="0" w:firstRowFirstColumn="0" w:firstRowLastColumn="0" w:lastRowFirstColumn="0" w:lastRowLastColumn="0"/>
            <w:tcW w:w="1818" w:type="pct"/>
            <w:tcBorders>
              <w:top w:val="nil"/>
              <w:bottom w:val="single" w:sz="12" w:space="0" w:color="000000"/>
            </w:tcBorders>
            <w:shd w:val="clear" w:color="auto" w:fill="D9E2F3" w:themeFill="accent5" w:themeFillTint="33"/>
            <w:vAlign w:val="center"/>
          </w:tcPr>
          <w:p w14:paraId="00272910" w14:textId="77777777" w:rsidR="007F5236" w:rsidRPr="00316721" w:rsidRDefault="007F5236" w:rsidP="00C50A39">
            <w:pPr>
              <w:pStyle w:val="maintext"/>
              <w:ind w:firstLineChars="0" w:firstLine="0"/>
              <w:jc w:val="center"/>
              <w:rPr>
                <w:color w:val="000000" w:themeColor="text1"/>
              </w:rPr>
            </w:pPr>
            <w:r w:rsidRPr="00316721">
              <w:rPr>
                <w:rFonts w:hint="eastAsia"/>
                <w:color w:val="000000" w:themeColor="text1"/>
              </w:rPr>
              <w:t>Energy efficiency (</w:t>
            </w:r>
            <w:proofErr w:type="spellStart"/>
            <w:r w:rsidRPr="00316721">
              <w:rPr>
                <w:rFonts w:hint="eastAsia"/>
                <w:color w:val="000000" w:themeColor="text1"/>
              </w:rPr>
              <w:t>nJ</w:t>
            </w:r>
            <w:proofErr w:type="spellEnd"/>
            <w:r w:rsidRPr="00316721">
              <w:rPr>
                <w:rFonts w:hint="eastAsia"/>
                <w:color w:val="000000" w:themeColor="text1"/>
              </w:rPr>
              <w:t>/bit)</w:t>
            </w:r>
          </w:p>
        </w:tc>
        <w:tc>
          <w:tcPr>
            <w:tcW w:w="877" w:type="pct"/>
            <w:tcBorders>
              <w:top w:val="nil"/>
              <w:left w:val="single" w:sz="4" w:space="0" w:color="auto"/>
              <w:bottom w:val="single" w:sz="12" w:space="0" w:color="000000"/>
            </w:tcBorders>
            <w:shd w:val="clear" w:color="auto" w:fill="D9E2F3" w:themeFill="accent5" w:themeFillTint="33"/>
            <w:vAlign w:val="center"/>
          </w:tcPr>
          <w:p w14:paraId="795EF226" w14:textId="77777777" w:rsidR="007F5236" w:rsidRPr="00316721" w:rsidRDefault="007F5236" w:rsidP="00C50A39">
            <w:pPr>
              <w:pStyle w:val="maintext"/>
              <w:ind w:firstLineChars="0" w:firstLine="0"/>
              <w:jc w:val="center"/>
              <w:cnfStyle w:val="000000000000" w:firstRow="0" w:lastRow="0" w:firstColumn="0" w:lastColumn="0" w:oddVBand="0" w:evenVBand="0" w:oddHBand="0" w:evenHBand="0" w:firstRowFirstColumn="0" w:firstRowLastColumn="0" w:lastRowFirstColumn="0" w:lastRowLastColumn="0"/>
              <w:rPr>
                <w:color w:val="000000" w:themeColor="text1"/>
              </w:rPr>
            </w:pPr>
            <w:r w:rsidRPr="00316721">
              <w:rPr>
                <w:rFonts w:hint="eastAsia"/>
                <w:color w:val="000000" w:themeColor="text1"/>
              </w:rPr>
              <w:t>0.059</w:t>
            </w:r>
          </w:p>
        </w:tc>
        <w:tc>
          <w:tcPr>
            <w:tcW w:w="1397" w:type="pct"/>
            <w:tcBorders>
              <w:top w:val="nil"/>
              <w:left w:val="single" w:sz="4" w:space="0" w:color="auto"/>
              <w:bottom w:val="single" w:sz="12" w:space="0" w:color="000000"/>
            </w:tcBorders>
            <w:shd w:val="clear" w:color="auto" w:fill="D9E2F3" w:themeFill="accent5" w:themeFillTint="33"/>
            <w:vAlign w:val="center"/>
          </w:tcPr>
          <w:p w14:paraId="4A7C8382" w14:textId="77777777" w:rsidR="007F5236" w:rsidRPr="00316721" w:rsidRDefault="007F5236" w:rsidP="00C50A39">
            <w:pPr>
              <w:pStyle w:val="maintext"/>
              <w:ind w:firstLineChars="0" w:firstLine="0"/>
              <w:jc w:val="center"/>
              <w:cnfStyle w:val="000000000000" w:firstRow="0" w:lastRow="0" w:firstColumn="0" w:lastColumn="0" w:oddVBand="0" w:evenVBand="0" w:oddHBand="0" w:evenHBand="0" w:firstRowFirstColumn="0" w:firstRowLastColumn="0" w:lastRowFirstColumn="0" w:lastRowLastColumn="0"/>
              <w:rPr>
                <w:color w:val="000000" w:themeColor="text1"/>
              </w:rPr>
            </w:pPr>
            <w:r w:rsidRPr="00316721">
              <w:rPr>
                <w:rFonts w:hint="eastAsia"/>
                <w:color w:val="000000" w:themeColor="text1"/>
              </w:rPr>
              <w:t>0.170</w:t>
            </w:r>
          </w:p>
        </w:tc>
        <w:tc>
          <w:tcPr>
            <w:tcW w:w="908" w:type="pct"/>
            <w:tcBorders>
              <w:top w:val="nil"/>
              <w:left w:val="single" w:sz="4" w:space="0" w:color="auto"/>
              <w:bottom w:val="single" w:sz="12" w:space="0" w:color="000000"/>
            </w:tcBorders>
            <w:shd w:val="clear" w:color="auto" w:fill="D9E2F3" w:themeFill="accent5" w:themeFillTint="33"/>
            <w:vAlign w:val="center"/>
          </w:tcPr>
          <w:p w14:paraId="25CDE313" w14:textId="77777777" w:rsidR="007F5236" w:rsidRPr="00316721" w:rsidRDefault="007F5236" w:rsidP="00C50A39">
            <w:pPr>
              <w:pStyle w:val="maintext"/>
              <w:ind w:firstLineChars="0" w:firstLine="0"/>
              <w:jc w:val="center"/>
              <w:cnfStyle w:val="000000000000" w:firstRow="0" w:lastRow="0" w:firstColumn="0" w:lastColumn="0" w:oddVBand="0" w:evenVBand="0" w:oddHBand="0" w:evenHBand="0" w:firstRowFirstColumn="0" w:firstRowLastColumn="0" w:lastRowFirstColumn="0" w:lastRowLastColumn="0"/>
              <w:rPr>
                <w:color w:val="000000" w:themeColor="text1"/>
              </w:rPr>
            </w:pPr>
            <w:r w:rsidRPr="00316721">
              <w:rPr>
                <w:rFonts w:hint="eastAsia"/>
                <w:color w:val="000000" w:themeColor="text1"/>
              </w:rPr>
              <w:t>3.6</w:t>
            </w:r>
          </w:p>
        </w:tc>
      </w:tr>
    </w:tbl>
    <w:p w14:paraId="5078D057" w14:textId="77777777" w:rsidR="007F5236" w:rsidRPr="00316721" w:rsidRDefault="007F5236" w:rsidP="007F5236">
      <w:pPr>
        <w:pStyle w:val="maintext"/>
        <w:ind w:left="400" w:firstLineChars="0" w:firstLine="0"/>
        <w:rPr>
          <w:b/>
          <w:i/>
          <w:color w:val="000000" w:themeColor="text1"/>
        </w:rPr>
      </w:pPr>
    </w:p>
    <w:p w14:paraId="0985549A" w14:textId="1151E3C3" w:rsidR="00E639DA" w:rsidRPr="00316721" w:rsidRDefault="00E639DA" w:rsidP="00E639DA">
      <w:pPr>
        <w:pStyle w:val="maintext"/>
        <w:ind w:firstLine="400"/>
        <w:rPr>
          <w:rFonts w:hint="eastAsia"/>
          <w:b/>
          <w:i/>
          <w:color w:val="000000" w:themeColor="text1"/>
        </w:rPr>
      </w:pPr>
      <w:r w:rsidRPr="00316721">
        <w:rPr>
          <w:rFonts w:hint="eastAsia"/>
          <w:b/>
          <w:i/>
          <w:color w:val="000000" w:themeColor="text1"/>
        </w:rPr>
        <w:t xml:space="preserve">Observation </w:t>
      </w:r>
      <w:r w:rsidR="003B7A23" w:rsidRPr="00316721">
        <w:rPr>
          <w:rFonts w:hint="eastAsia"/>
          <w:b/>
          <w:i/>
          <w:color w:val="000000" w:themeColor="text1"/>
        </w:rPr>
        <w:t>23</w:t>
      </w:r>
      <w:r w:rsidRPr="00316721">
        <w:rPr>
          <w:rFonts w:hint="eastAsia"/>
          <w:b/>
          <w:i/>
          <w:color w:val="000000" w:themeColor="text1"/>
        </w:rPr>
        <w:t>: According to the comparison based on the open literature, LDPC codes has 10.3 times and 20 times better in area and energy efficiency than that of polar codes, respectively.</w:t>
      </w:r>
    </w:p>
    <w:p w14:paraId="6D695911" w14:textId="7D8AD563" w:rsidR="005860E4" w:rsidRPr="00316721" w:rsidRDefault="00D73269" w:rsidP="00D73269">
      <w:pPr>
        <w:spacing w:after="0"/>
        <w:rPr>
          <w:b/>
          <w:i/>
          <w:color w:val="000000" w:themeColor="text1"/>
          <w:lang w:eastAsia="ko-KR"/>
        </w:rPr>
      </w:pPr>
      <w:r w:rsidRPr="00316721">
        <w:rPr>
          <w:b/>
          <w:i/>
          <w:color w:val="000000" w:themeColor="text1"/>
        </w:rPr>
        <w:br w:type="page"/>
      </w:r>
    </w:p>
    <w:p w14:paraId="051FC65C" w14:textId="03A61B13" w:rsidR="00CB450F" w:rsidRPr="00316721" w:rsidRDefault="00EE4781" w:rsidP="00586585">
      <w:pPr>
        <w:pStyle w:val="1"/>
        <w:spacing w:after="0" w:line="240" w:lineRule="auto"/>
        <w:rPr>
          <w:rFonts w:eastAsiaTheme="minorEastAsia"/>
          <w:color w:val="000000" w:themeColor="text1"/>
          <w:lang w:val="en-US"/>
        </w:rPr>
      </w:pPr>
      <w:r w:rsidRPr="00316721">
        <w:rPr>
          <w:rFonts w:eastAsia="MS Mincho"/>
          <w:color w:val="000000" w:themeColor="text1"/>
          <w:lang w:val="en-US" w:eastAsia="ja-JP"/>
        </w:rPr>
        <w:lastRenderedPageBreak/>
        <w:t>Latency</w:t>
      </w:r>
      <w:r w:rsidR="00712CAF" w:rsidRPr="00316721">
        <w:rPr>
          <w:rFonts w:eastAsiaTheme="minorEastAsia" w:hint="eastAsia"/>
          <w:color w:val="000000" w:themeColor="text1"/>
          <w:lang w:val="en-US"/>
        </w:rPr>
        <w:t xml:space="preserve"> and Throughput</w:t>
      </w:r>
      <w:r w:rsidR="00B21D1E" w:rsidRPr="00316721">
        <w:rPr>
          <w:rFonts w:eastAsiaTheme="minorEastAsia" w:hint="eastAsia"/>
          <w:color w:val="000000" w:themeColor="text1"/>
          <w:lang w:val="en-US"/>
        </w:rPr>
        <w:t xml:space="preserve"> </w:t>
      </w:r>
    </w:p>
    <w:p w14:paraId="3A2D71E0" w14:textId="7EE8BFA7" w:rsidR="00712CAF" w:rsidRPr="00316721" w:rsidRDefault="00F7778B" w:rsidP="00951AEF">
      <w:pPr>
        <w:pStyle w:val="maintext"/>
        <w:ind w:firstLine="400"/>
        <w:rPr>
          <w:color w:val="000000" w:themeColor="text1"/>
        </w:rPr>
      </w:pPr>
      <w:r w:rsidRPr="00316721">
        <w:rPr>
          <w:rFonts w:hint="eastAsia"/>
          <w:color w:val="000000" w:themeColor="text1"/>
        </w:rPr>
        <w:t xml:space="preserve">The latency and throughput of </w:t>
      </w:r>
      <w:r w:rsidR="006360E2" w:rsidRPr="00316721">
        <w:rPr>
          <w:rFonts w:hint="eastAsia"/>
          <w:color w:val="000000" w:themeColor="text1"/>
        </w:rPr>
        <w:t>T</w:t>
      </w:r>
      <w:r w:rsidRPr="00316721">
        <w:rPr>
          <w:rFonts w:hint="eastAsia"/>
          <w:color w:val="000000" w:themeColor="text1"/>
        </w:rPr>
        <w:t>urbo</w:t>
      </w:r>
      <w:r w:rsidR="00416B1B" w:rsidRPr="00316721">
        <w:rPr>
          <w:rFonts w:hint="eastAsia"/>
          <w:color w:val="000000" w:themeColor="text1"/>
        </w:rPr>
        <w:t>, LDPC and Polar codes is analysis in [</w:t>
      </w:r>
      <w:r w:rsidR="00670256" w:rsidRPr="00316721">
        <w:rPr>
          <w:rFonts w:hint="eastAsia"/>
          <w:color w:val="000000" w:themeColor="text1"/>
        </w:rPr>
        <w:t>8</w:t>
      </w:r>
      <w:r w:rsidR="00416B1B" w:rsidRPr="00316721">
        <w:rPr>
          <w:rFonts w:hint="eastAsia"/>
          <w:color w:val="000000" w:themeColor="text1"/>
        </w:rPr>
        <w:t xml:space="preserve">]. Based on analysis, </w:t>
      </w:r>
      <w:r w:rsidR="00943408" w:rsidRPr="00316721">
        <w:rPr>
          <w:rFonts w:hint="eastAsia"/>
          <w:color w:val="000000" w:themeColor="text1"/>
        </w:rPr>
        <w:t xml:space="preserve">we </w:t>
      </w:r>
      <w:r w:rsidR="00416B1B" w:rsidRPr="00316721">
        <w:rPr>
          <w:rFonts w:hint="eastAsia"/>
          <w:color w:val="000000" w:themeColor="text1"/>
        </w:rPr>
        <w:t>provide</w:t>
      </w:r>
      <w:r w:rsidR="00943408" w:rsidRPr="00316721">
        <w:rPr>
          <w:rFonts w:hint="eastAsia"/>
          <w:color w:val="000000" w:themeColor="text1"/>
        </w:rPr>
        <w:t>d</w:t>
      </w:r>
      <w:r w:rsidR="00416B1B" w:rsidRPr="00316721">
        <w:rPr>
          <w:rFonts w:hint="eastAsia"/>
          <w:color w:val="000000" w:themeColor="text1"/>
        </w:rPr>
        <w:t xml:space="preserve"> the example of practical implementations as in Table </w:t>
      </w:r>
      <w:r w:rsidR="00E639DA" w:rsidRPr="00316721">
        <w:rPr>
          <w:rFonts w:hint="eastAsia"/>
          <w:color w:val="000000" w:themeColor="text1"/>
        </w:rPr>
        <w:t>4</w:t>
      </w:r>
      <w:r w:rsidR="0047562B" w:rsidRPr="00316721">
        <w:rPr>
          <w:rFonts w:hint="eastAsia"/>
          <w:color w:val="000000" w:themeColor="text1"/>
        </w:rPr>
        <w:t>.</w:t>
      </w:r>
    </w:p>
    <w:p w14:paraId="7C76755D" w14:textId="687676D7" w:rsidR="00712CAF" w:rsidRPr="00316721" w:rsidRDefault="00894F74" w:rsidP="00712CAF">
      <w:pPr>
        <w:pStyle w:val="maintext"/>
        <w:ind w:firstLineChars="0" w:firstLine="0"/>
        <w:jc w:val="center"/>
        <w:rPr>
          <w:b/>
          <w:color w:val="000000" w:themeColor="text1"/>
        </w:rPr>
      </w:pPr>
      <w:r w:rsidRPr="00316721">
        <w:rPr>
          <w:b/>
          <w:color w:val="000000" w:themeColor="text1"/>
        </w:rPr>
        <w:t xml:space="preserve">Table </w:t>
      </w:r>
      <w:r w:rsidRPr="00316721">
        <w:rPr>
          <w:b/>
          <w:color w:val="000000" w:themeColor="text1"/>
        </w:rPr>
        <w:fldChar w:fldCharType="begin"/>
      </w:r>
      <w:r w:rsidRPr="00316721">
        <w:rPr>
          <w:b/>
          <w:color w:val="000000" w:themeColor="text1"/>
        </w:rPr>
        <w:instrText xml:space="preserve"> SEQ Table \* ARABIC </w:instrText>
      </w:r>
      <w:r w:rsidRPr="00316721">
        <w:rPr>
          <w:b/>
          <w:color w:val="000000" w:themeColor="text1"/>
        </w:rPr>
        <w:fldChar w:fldCharType="separate"/>
      </w:r>
      <w:r w:rsidR="00F45848" w:rsidRPr="00316721">
        <w:rPr>
          <w:b/>
          <w:noProof/>
          <w:color w:val="000000" w:themeColor="text1"/>
        </w:rPr>
        <w:t>4</w:t>
      </w:r>
      <w:r w:rsidRPr="00316721">
        <w:rPr>
          <w:b/>
          <w:color w:val="000000" w:themeColor="text1"/>
        </w:rPr>
        <w:fldChar w:fldCharType="end"/>
      </w:r>
      <w:r w:rsidR="00712CAF" w:rsidRPr="00316721">
        <w:rPr>
          <w:b/>
          <w:color w:val="000000" w:themeColor="text1"/>
        </w:rPr>
        <w:t xml:space="preserve"> </w:t>
      </w:r>
      <w:r w:rsidR="00951AEF" w:rsidRPr="00316721">
        <w:rPr>
          <w:rFonts w:hint="eastAsia"/>
          <w:b/>
          <w:color w:val="000000" w:themeColor="text1"/>
        </w:rPr>
        <w:t>E</w:t>
      </w:r>
      <w:r w:rsidR="00712CAF" w:rsidRPr="00316721">
        <w:rPr>
          <w:b/>
          <w:color w:val="000000" w:themeColor="text1"/>
        </w:rPr>
        <w:t>xample of practical implementation configurations</w:t>
      </w:r>
    </w:p>
    <w:tbl>
      <w:tblPr>
        <w:tblStyle w:val="a6"/>
        <w:tblW w:w="0" w:type="auto"/>
        <w:tblLook w:val="04A0" w:firstRow="1" w:lastRow="0" w:firstColumn="1" w:lastColumn="0" w:noHBand="0" w:noVBand="1"/>
      </w:tblPr>
      <w:tblGrid>
        <w:gridCol w:w="1271"/>
        <w:gridCol w:w="3969"/>
        <w:gridCol w:w="2194"/>
        <w:gridCol w:w="2195"/>
      </w:tblGrid>
      <w:tr w:rsidR="0089771E" w:rsidRPr="00316721" w14:paraId="0485B58F" w14:textId="77777777" w:rsidTr="00C50A39">
        <w:tc>
          <w:tcPr>
            <w:tcW w:w="1271" w:type="dxa"/>
            <w:shd w:val="clear" w:color="auto" w:fill="FFF2CC" w:themeFill="accent4" w:themeFillTint="33"/>
            <w:vAlign w:val="center"/>
          </w:tcPr>
          <w:p w14:paraId="67816C91" w14:textId="77777777" w:rsidR="00712CAF" w:rsidRPr="00316721" w:rsidRDefault="00712CAF" w:rsidP="00C50A39">
            <w:pPr>
              <w:pStyle w:val="maintext"/>
              <w:ind w:firstLineChars="0" w:firstLine="0"/>
              <w:jc w:val="center"/>
              <w:rPr>
                <w:b/>
                <w:color w:val="000000" w:themeColor="text1"/>
              </w:rPr>
            </w:pPr>
            <w:r w:rsidRPr="00316721">
              <w:rPr>
                <w:b/>
                <w:color w:val="000000" w:themeColor="text1"/>
              </w:rPr>
              <w:t xml:space="preserve">Channel </w:t>
            </w:r>
            <w:r w:rsidRPr="00316721">
              <w:rPr>
                <w:b/>
                <w:color w:val="000000" w:themeColor="text1"/>
              </w:rPr>
              <w:br/>
              <w:t>Codes</w:t>
            </w:r>
          </w:p>
        </w:tc>
        <w:tc>
          <w:tcPr>
            <w:tcW w:w="3969" w:type="dxa"/>
            <w:shd w:val="clear" w:color="auto" w:fill="FFF2CC" w:themeFill="accent4" w:themeFillTint="33"/>
            <w:vAlign w:val="center"/>
          </w:tcPr>
          <w:p w14:paraId="6B2ED336" w14:textId="77777777" w:rsidR="00712CAF" w:rsidRPr="00316721" w:rsidRDefault="00712CAF" w:rsidP="00C50A39">
            <w:pPr>
              <w:pStyle w:val="maintext"/>
              <w:ind w:firstLineChars="0" w:firstLine="0"/>
              <w:jc w:val="center"/>
              <w:rPr>
                <w:b/>
                <w:color w:val="000000" w:themeColor="text1"/>
              </w:rPr>
            </w:pPr>
            <w:r w:rsidRPr="00316721">
              <w:rPr>
                <w:b/>
                <w:color w:val="000000" w:themeColor="text1"/>
              </w:rPr>
              <w:t>Implementation Configurations</w:t>
            </w:r>
          </w:p>
        </w:tc>
        <w:tc>
          <w:tcPr>
            <w:tcW w:w="2194" w:type="dxa"/>
            <w:shd w:val="clear" w:color="auto" w:fill="FFF2CC" w:themeFill="accent4" w:themeFillTint="33"/>
            <w:vAlign w:val="center"/>
          </w:tcPr>
          <w:p w14:paraId="7E69A4F7" w14:textId="77777777" w:rsidR="00712CAF" w:rsidRPr="00316721" w:rsidRDefault="00712CAF" w:rsidP="00C50A39">
            <w:pPr>
              <w:pStyle w:val="maintext"/>
              <w:ind w:firstLineChars="0" w:firstLine="0"/>
              <w:jc w:val="center"/>
              <w:rPr>
                <w:b/>
                <w:color w:val="000000" w:themeColor="text1"/>
              </w:rPr>
            </w:pPr>
            <w:r w:rsidRPr="00316721">
              <w:rPr>
                <w:b/>
                <w:color w:val="000000" w:themeColor="text1"/>
              </w:rPr>
              <w:t>Decoding Throughput</w:t>
            </w:r>
            <w:r w:rsidRPr="00316721">
              <w:rPr>
                <w:b/>
                <w:color w:val="000000" w:themeColor="text1"/>
              </w:rPr>
              <w:br/>
              <w:t>with a decoder</w:t>
            </w:r>
          </w:p>
        </w:tc>
        <w:tc>
          <w:tcPr>
            <w:tcW w:w="2195" w:type="dxa"/>
            <w:shd w:val="clear" w:color="auto" w:fill="FFF2CC" w:themeFill="accent4" w:themeFillTint="33"/>
            <w:vAlign w:val="center"/>
          </w:tcPr>
          <w:p w14:paraId="35EA9C94" w14:textId="77777777" w:rsidR="00712CAF" w:rsidRPr="00316721" w:rsidRDefault="00712CAF" w:rsidP="00C50A39">
            <w:pPr>
              <w:pStyle w:val="maintext"/>
              <w:ind w:firstLineChars="0" w:firstLine="0"/>
              <w:jc w:val="center"/>
              <w:rPr>
                <w:b/>
                <w:color w:val="000000" w:themeColor="text1"/>
              </w:rPr>
            </w:pPr>
            <w:r w:rsidRPr="00316721">
              <w:rPr>
                <w:b/>
                <w:color w:val="000000" w:themeColor="text1"/>
              </w:rPr>
              <w:t xml:space="preserve">Number of decoders </w:t>
            </w:r>
            <w:r w:rsidRPr="00316721">
              <w:rPr>
                <w:b/>
                <w:color w:val="000000" w:themeColor="text1"/>
              </w:rPr>
              <w:br/>
              <w:t>required for 20Gbps</w:t>
            </w:r>
          </w:p>
        </w:tc>
      </w:tr>
      <w:tr w:rsidR="0089771E" w:rsidRPr="00316721" w14:paraId="05C5DB12" w14:textId="77777777" w:rsidTr="00C50A39">
        <w:tc>
          <w:tcPr>
            <w:tcW w:w="1271" w:type="dxa"/>
            <w:vAlign w:val="center"/>
          </w:tcPr>
          <w:p w14:paraId="1892CF9F" w14:textId="77777777" w:rsidR="00712CAF" w:rsidRPr="00316721" w:rsidRDefault="00712CAF" w:rsidP="00C50A39">
            <w:pPr>
              <w:pStyle w:val="maintext"/>
              <w:ind w:firstLineChars="0" w:firstLine="0"/>
              <w:jc w:val="center"/>
              <w:rPr>
                <w:color w:val="000000" w:themeColor="text1"/>
              </w:rPr>
            </w:pPr>
            <w:r w:rsidRPr="00316721">
              <w:rPr>
                <w:color w:val="000000" w:themeColor="text1"/>
              </w:rPr>
              <w:t>Turbo</w:t>
            </w:r>
          </w:p>
        </w:tc>
        <w:tc>
          <w:tcPr>
            <w:tcW w:w="3969" w:type="dxa"/>
          </w:tcPr>
          <w:p w14:paraId="5333C1BB" w14:textId="77777777" w:rsidR="00712CAF" w:rsidRPr="00316721" w:rsidRDefault="00712CAF" w:rsidP="00C50A39">
            <w:pPr>
              <w:pStyle w:val="maintext"/>
              <w:ind w:firstLineChars="0" w:firstLine="0"/>
              <w:jc w:val="center"/>
              <w:rPr>
                <w:color w:val="000000" w:themeColor="text1"/>
              </w:rPr>
            </w:pPr>
            <w:r w:rsidRPr="00316721">
              <w:rPr>
                <w:color w:val="000000" w:themeColor="text1"/>
              </w:rPr>
              <w:t>LTE-Turbo Code</w:t>
            </w:r>
            <w:r w:rsidRPr="00316721">
              <w:rPr>
                <w:i/>
                <w:color w:val="000000" w:themeColor="text1"/>
              </w:rPr>
              <w:br/>
              <w:t xml:space="preserve">f </w:t>
            </w:r>
            <w:r w:rsidRPr="00316721">
              <w:rPr>
                <w:color w:val="000000" w:themeColor="text1"/>
              </w:rPr>
              <w:t xml:space="preserve">= 600 MHz, </w:t>
            </w:r>
            <w:r w:rsidRPr="00316721">
              <w:rPr>
                <w:i/>
                <w:color w:val="000000" w:themeColor="text1"/>
              </w:rPr>
              <w:t>I</w:t>
            </w:r>
            <w:r w:rsidRPr="00316721">
              <w:rPr>
                <w:color w:val="000000" w:themeColor="text1"/>
              </w:rPr>
              <w:t xml:space="preserve"> = 6, </w:t>
            </w:r>
            <w:r w:rsidRPr="00316721">
              <w:rPr>
                <w:i/>
                <w:color w:val="000000" w:themeColor="text1"/>
              </w:rPr>
              <w:t xml:space="preserve">K </w:t>
            </w:r>
            <w:r w:rsidRPr="00316721">
              <w:rPr>
                <w:color w:val="000000" w:themeColor="text1"/>
              </w:rPr>
              <w:t xml:space="preserve">= 6144, </w:t>
            </w:r>
            <w:r w:rsidRPr="00316721">
              <w:rPr>
                <w:i/>
                <w:color w:val="000000" w:themeColor="text1"/>
              </w:rPr>
              <w:t>r</w:t>
            </w:r>
            <w:r w:rsidRPr="00316721">
              <w:rPr>
                <w:color w:val="000000" w:themeColor="text1"/>
              </w:rPr>
              <w:t xml:space="preserve"> = 2, </w:t>
            </w:r>
            <w:r w:rsidRPr="00316721">
              <w:rPr>
                <w:i/>
                <w:color w:val="000000" w:themeColor="text1"/>
              </w:rPr>
              <w:t xml:space="preserve">P </w:t>
            </w:r>
            <w:r w:rsidRPr="00316721">
              <w:rPr>
                <w:color w:val="000000" w:themeColor="text1"/>
              </w:rPr>
              <w:t>= 64</w:t>
            </w:r>
          </w:p>
        </w:tc>
        <w:tc>
          <w:tcPr>
            <w:tcW w:w="2194" w:type="dxa"/>
            <w:vAlign w:val="center"/>
          </w:tcPr>
          <w:p w14:paraId="039BFAE7" w14:textId="77777777" w:rsidR="00712CAF" w:rsidRPr="00316721" w:rsidRDefault="00712CAF" w:rsidP="00C50A39">
            <w:pPr>
              <w:pStyle w:val="maintext"/>
              <w:ind w:firstLineChars="0" w:firstLine="0"/>
              <w:jc w:val="center"/>
              <w:rPr>
                <w:color w:val="000000" w:themeColor="text1"/>
              </w:rPr>
            </w:pPr>
            <w:r w:rsidRPr="00316721">
              <w:rPr>
                <w:color w:val="000000" w:themeColor="text1"/>
              </w:rPr>
              <w:t>3.2Gbps</w:t>
            </w:r>
          </w:p>
        </w:tc>
        <w:tc>
          <w:tcPr>
            <w:tcW w:w="2195" w:type="dxa"/>
            <w:vAlign w:val="center"/>
          </w:tcPr>
          <w:p w14:paraId="11F52CD6" w14:textId="77777777" w:rsidR="00712CAF" w:rsidRPr="00316721" w:rsidRDefault="00712CAF" w:rsidP="00C50A39">
            <w:pPr>
              <w:pStyle w:val="maintext"/>
              <w:ind w:firstLineChars="0" w:firstLine="0"/>
              <w:jc w:val="center"/>
              <w:rPr>
                <w:color w:val="000000" w:themeColor="text1"/>
              </w:rPr>
            </w:pPr>
            <w:r w:rsidRPr="00316721">
              <w:rPr>
                <w:color w:val="000000" w:themeColor="text1"/>
              </w:rPr>
              <w:t>7</w:t>
            </w:r>
          </w:p>
        </w:tc>
      </w:tr>
      <w:tr w:rsidR="0089771E" w:rsidRPr="00316721" w14:paraId="0D352093" w14:textId="77777777" w:rsidTr="00C50A39">
        <w:tc>
          <w:tcPr>
            <w:tcW w:w="1271" w:type="dxa"/>
            <w:vAlign w:val="center"/>
          </w:tcPr>
          <w:p w14:paraId="12720667" w14:textId="77777777" w:rsidR="00712CAF" w:rsidRPr="00316721" w:rsidRDefault="00712CAF" w:rsidP="00C50A39">
            <w:pPr>
              <w:pStyle w:val="maintext"/>
              <w:ind w:firstLineChars="0" w:firstLine="0"/>
              <w:jc w:val="center"/>
              <w:rPr>
                <w:color w:val="000000" w:themeColor="text1"/>
              </w:rPr>
            </w:pPr>
            <w:r w:rsidRPr="00316721">
              <w:rPr>
                <w:color w:val="000000" w:themeColor="text1"/>
              </w:rPr>
              <w:t>LDPC</w:t>
            </w:r>
          </w:p>
        </w:tc>
        <w:tc>
          <w:tcPr>
            <w:tcW w:w="3969" w:type="dxa"/>
          </w:tcPr>
          <w:p w14:paraId="3B6C4E1F" w14:textId="73629367" w:rsidR="00712CAF" w:rsidRPr="00316721" w:rsidRDefault="00712CAF" w:rsidP="00CA5B9F">
            <w:pPr>
              <w:pStyle w:val="maintext"/>
              <w:ind w:firstLineChars="0" w:firstLine="0"/>
              <w:jc w:val="center"/>
              <w:rPr>
                <w:color w:val="000000" w:themeColor="text1"/>
              </w:rPr>
            </w:pPr>
            <w:r w:rsidRPr="00316721">
              <w:rPr>
                <w:color w:val="000000" w:themeColor="text1"/>
              </w:rPr>
              <w:t>16-layer LDPC code designed in [</w:t>
            </w:r>
            <w:r w:rsidR="00CA5B9F" w:rsidRPr="00316721">
              <w:rPr>
                <w:rFonts w:hint="eastAsia"/>
                <w:color w:val="000000" w:themeColor="text1"/>
              </w:rPr>
              <w:t>9</w:t>
            </w:r>
            <w:r w:rsidRPr="00316721">
              <w:rPr>
                <w:color w:val="000000" w:themeColor="text1"/>
              </w:rPr>
              <w:t>]</w:t>
            </w:r>
            <w:r w:rsidRPr="00316721">
              <w:rPr>
                <w:i/>
                <w:color w:val="000000" w:themeColor="text1"/>
              </w:rPr>
              <w:br/>
              <w:t xml:space="preserve">f </w:t>
            </w:r>
            <w:r w:rsidRPr="00316721">
              <w:rPr>
                <w:color w:val="000000" w:themeColor="text1"/>
              </w:rPr>
              <w:t xml:space="preserve">= 600 MHz, </w:t>
            </w:r>
            <w:r w:rsidRPr="00316721">
              <w:rPr>
                <w:i/>
                <w:color w:val="000000" w:themeColor="text1"/>
              </w:rPr>
              <w:t>I</w:t>
            </w:r>
            <w:r w:rsidRPr="00316721">
              <w:rPr>
                <w:color w:val="000000" w:themeColor="text1"/>
              </w:rPr>
              <w:t xml:space="preserve"> = 15, </w:t>
            </w:r>
            <w:r w:rsidRPr="00316721">
              <w:rPr>
                <w:i/>
                <w:color w:val="000000" w:themeColor="text1"/>
              </w:rPr>
              <w:t xml:space="preserve">K </w:t>
            </w:r>
            <w:r w:rsidRPr="00316721">
              <w:rPr>
                <w:color w:val="000000" w:themeColor="text1"/>
              </w:rPr>
              <w:t>= 8000</w:t>
            </w:r>
          </w:p>
        </w:tc>
        <w:tc>
          <w:tcPr>
            <w:tcW w:w="2194" w:type="dxa"/>
            <w:vAlign w:val="center"/>
          </w:tcPr>
          <w:p w14:paraId="44FDD7A6" w14:textId="77777777" w:rsidR="00712CAF" w:rsidRPr="00316721" w:rsidRDefault="00712CAF" w:rsidP="00C50A39">
            <w:pPr>
              <w:pStyle w:val="maintext"/>
              <w:ind w:firstLineChars="0" w:firstLine="0"/>
              <w:jc w:val="center"/>
              <w:rPr>
                <w:color w:val="000000" w:themeColor="text1"/>
              </w:rPr>
            </w:pPr>
            <w:r w:rsidRPr="00316721">
              <w:rPr>
                <w:color w:val="000000" w:themeColor="text1"/>
              </w:rPr>
              <w:t>20Gbps</w:t>
            </w:r>
          </w:p>
        </w:tc>
        <w:tc>
          <w:tcPr>
            <w:tcW w:w="2195" w:type="dxa"/>
            <w:vAlign w:val="center"/>
          </w:tcPr>
          <w:p w14:paraId="5946D3B8" w14:textId="77777777" w:rsidR="00712CAF" w:rsidRPr="00316721" w:rsidRDefault="00712CAF" w:rsidP="00C50A39">
            <w:pPr>
              <w:pStyle w:val="maintext"/>
              <w:ind w:firstLineChars="0" w:firstLine="0"/>
              <w:jc w:val="center"/>
              <w:rPr>
                <w:color w:val="000000" w:themeColor="text1"/>
              </w:rPr>
            </w:pPr>
            <w:r w:rsidRPr="00316721">
              <w:rPr>
                <w:color w:val="000000" w:themeColor="text1"/>
              </w:rPr>
              <w:t>1</w:t>
            </w:r>
          </w:p>
        </w:tc>
      </w:tr>
      <w:tr w:rsidR="00712CAF" w:rsidRPr="00316721" w14:paraId="069AA5EE" w14:textId="77777777" w:rsidTr="00C50A39">
        <w:tc>
          <w:tcPr>
            <w:tcW w:w="1271" w:type="dxa"/>
            <w:vAlign w:val="center"/>
          </w:tcPr>
          <w:p w14:paraId="4A2F5C00" w14:textId="77777777" w:rsidR="00712CAF" w:rsidRPr="00316721" w:rsidRDefault="00712CAF" w:rsidP="00C50A39">
            <w:pPr>
              <w:pStyle w:val="maintext"/>
              <w:ind w:firstLineChars="0" w:firstLine="0"/>
              <w:jc w:val="center"/>
              <w:rPr>
                <w:color w:val="000000" w:themeColor="text1"/>
              </w:rPr>
            </w:pPr>
            <w:r w:rsidRPr="00316721">
              <w:rPr>
                <w:color w:val="000000" w:themeColor="text1"/>
              </w:rPr>
              <w:t>Polar</w:t>
            </w:r>
          </w:p>
        </w:tc>
        <w:tc>
          <w:tcPr>
            <w:tcW w:w="3969" w:type="dxa"/>
          </w:tcPr>
          <w:p w14:paraId="15E95979" w14:textId="77777777" w:rsidR="00712CAF" w:rsidRPr="00316721" w:rsidRDefault="00712CAF" w:rsidP="00C50A39">
            <w:pPr>
              <w:pStyle w:val="maintext"/>
              <w:ind w:firstLineChars="0" w:firstLine="0"/>
              <w:jc w:val="center"/>
              <w:rPr>
                <w:color w:val="000000" w:themeColor="text1"/>
              </w:rPr>
            </w:pPr>
            <w:r w:rsidRPr="00316721">
              <w:rPr>
                <w:color w:val="000000" w:themeColor="text1"/>
              </w:rPr>
              <w:t>Any Polar code with CA-SCL decoder</w:t>
            </w:r>
            <w:r w:rsidRPr="00316721">
              <w:rPr>
                <w:i/>
                <w:color w:val="000000" w:themeColor="text1"/>
              </w:rPr>
              <w:br/>
              <w:t xml:space="preserve">f </w:t>
            </w:r>
            <w:r w:rsidRPr="00316721">
              <w:rPr>
                <w:color w:val="000000" w:themeColor="text1"/>
              </w:rPr>
              <w:t xml:space="preserve">= 600 MHz, </w:t>
            </w:r>
            <w:r w:rsidRPr="00316721">
              <w:rPr>
                <w:i/>
                <w:color w:val="000000" w:themeColor="text1"/>
              </w:rPr>
              <w:t>L</w:t>
            </w:r>
            <w:r w:rsidRPr="00316721">
              <w:rPr>
                <w:color w:val="000000" w:themeColor="text1"/>
              </w:rPr>
              <w:t xml:space="preserve"> = 32, </w:t>
            </w:r>
            <w:r w:rsidRPr="00316721">
              <w:rPr>
                <w:i/>
                <w:color w:val="000000" w:themeColor="text1"/>
              </w:rPr>
              <w:t xml:space="preserve">N </w:t>
            </w:r>
            <w:r w:rsidRPr="00316721">
              <w:rPr>
                <w:color w:val="000000" w:themeColor="text1"/>
              </w:rPr>
              <w:t>= 8192</w:t>
            </w:r>
          </w:p>
        </w:tc>
        <w:tc>
          <w:tcPr>
            <w:tcW w:w="2194" w:type="dxa"/>
            <w:vAlign w:val="center"/>
          </w:tcPr>
          <w:p w14:paraId="341A38E5" w14:textId="77777777" w:rsidR="00712CAF" w:rsidRPr="00316721" w:rsidRDefault="00712CAF" w:rsidP="00C50A39">
            <w:pPr>
              <w:pStyle w:val="maintext"/>
              <w:ind w:firstLineChars="0" w:firstLine="0"/>
              <w:jc w:val="center"/>
              <w:rPr>
                <w:color w:val="000000" w:themeColor="text1"/>
              </w:rPr>
            </w:pPr>
            <w:r w:rsidRPr="00316721">
              <w:rPr>
                <w:color w:val="000000" w:themeColor="text1"/>
              </w:rPr>
              <w:t>200Mbps</w:t>
            </w:r>
          </w:p>
        </w:tc>
        <w:tc>
          <w:tcPr>
            <w:tcW w:w="2195" w:type="dxa"/>
            <w:vAlign w:val="center"/>
          </w:tcPr>
          <w:p w14:paraId="6D057D09" w14:textId="77777777" w:rsidR="00712CAF" w:rsidRPr="00316721" w:rsidRDefault="00712CAF" w:rsidP="00C50A39">
            <w:pPr>
              <w:pStyle w:val="maintext"/>
              <w:ind w:firstLineChars="0" w:firstLine="0"/>
              <w:jc w:val="center"/>
              <w:rPr>
                <w:color w:val="000000" w:themeColor="text1"/>
              </w:rPr>
            </w:pPr>
            <w:r w:rsidRPr="00316721">
              <w:rPr>
                <w:color w:val="000000" w:themeColor="text1"/>
              </w:rPr>
              <w:t>100</w:t>
            </w:r>
          </w:p>
        </w:tc>
      </w:tr>
    </w:tbl>
    <w:p w14:paraId="1008F1D2" w14:textId="77777777" w:rsidR="00712CAF" w:rsidRPr="00316721" w:rsidRDefault="00712CAF" w:rsidP="00712CAF">
      <w:pPr>
        <w:rPr>
          <w:color w:val="000000" w:themeColor="text1"/>
          <w:lang w:val="en-US" w:eastAsia="ko-KR"/>
        </w:rPr>
      </w:pPr>
    </w:p>
    <w:p w14:paraId="7D132367" w14:textId="775E042C" w:rsidR="007C7692" w:rsidRPr="00316721" w:rsidRDefault="007C7692" w:rsidP="007C7692">
      <w:pPr>
        <w:pStyle w:val="maintext"/>
        <w:ind w:firstLine="400"/>
        <w:rPr>
          <w:b/>
          <w:i/>
          <w:color w:val="000000" w:themeColor="text1"/>
        </w:rPr>
      </w:pPr>
      <w:r w:rsidRPr="00316721">
        <w:rPr>
          <w:rFonts w:hint="eastAsia"/>
          <w:b/>
          <w:i/>
          <w:color w:val="000000" w:themeColor="text1"/>
        </w:rPr>
        <w:t>Observation</w:t>
      </w:r>
      <w:r w:rsidRPr="00316721">
        <w:rPr>
          <w:b/>
          <w:i/>
          <w:color w:val="000000" w:themeColor="text1"/>
        </w:rPr>
        <w:t xml:space="preserve"> </w:t>
      </w:r>
      <w:r w:rsidR="003B7A23" w:rsidRPr="00316721">
        <w:rPr>
          <w:rFonts w:hint="eastAsia"/>
          <w:b/>
          <w:i/>
          <w:color w:val="000000" w:themeColor="text1"/>
        </w:rPr>
        <w:t>24</w:t>
      </w:r>
      <w:r w:rsidRPr="00316721">
        <w:rPr>
          <w:b/>
          <w:i/>
          <w:color w:val="000000" w:themeColor="text1"/>
        </w:rPr>
        <w:t xml:space="preserve">: </w:t>
      </w:r>
      <w:r w:rsidRPr="00316721">
        <w:rPr>
          <w:rFonts w:hint="eastAsia"/>
          <w:b/>
          <w:i/>
          <w:color w:val="000000" w:themeColor="text1"/>
        </w:rPr>
        <w:t>For turbo decoder, there is a trade-off among decoder throughput, power consumption, and coding performance.</w:t>
      </w:r>
    </w:p>
    <w:p w14:paraId="62421589" w14:textId="6CD30870" w:rsidR="007C7692" w:rsidRPr="00316721" w:rsidRDefault="007C7692" w:rsidP="007C7692">
      <w:pPr>
        <w:pStyle w:val="maintext"/>
        <w:ind w:firstLine="400"/>
        <w:rPr>
          <w:b/>
          <w:i/>
          <w:color w:val="000000" w:themeColor="text1"/>
        </w:rPr>
      </w:pPr>
      <w:r w:rsidRPr="00316721">
        <w:rPr>
          <w:rFonts w:hint="eastAsia"/>
          <w:b/>
          <w:i/>
          <w:color w:val="000000" w:themeColor="text1"/>
        </w:rPr>
        <w:t>Observation</w:t>
      </w:r>
      <w:r w:rsidRPr="00316721">
        <w:rPr>
          <w:b/>
          <w:i/>
          <w:color w:val="000000" w:themeColor="text1"/>
        </w:rPr>
        <w:t xml:space="preserve"> </w:t>
      </w:r>
      <w:r w:rsidRPr="00316721">
        <w:rPr>
          <w:rFonts w:hint="eastAsia"/>
          <w:b/>
          <w:i/>
          <w:color w:val="000000" w:themeColor="text1"/>
        </w:rPr>
        <w:t>2</w:t>
      </w:r>
      <w:r w:rsidR="003B7A23" w:rsidRPr="00316721">
        <w:rPr>
          <w:rFonts w:hint="eastAsia"/>
          <w:b/>
          <w:i/>
          <w:color w:val="000000" w:themeColor="text1"/>
        </w:rPr>
        <w:t>5</w:t>
      </w:r>
      <w:r w:rsidRPr="00316721">
        <w:rPr>
          <w:b/>
          <w:i/>
          <w:color w:val="000000" w:themeColor="text1"/>
        </w:rPr>
        <w:t xml:space="preserve">: </w:t>
      </w:r>
      <w:r w:rsidRPr="00316721">
        <w:rPr>
          <w:rFonts w:hint="eastAsia"/>
          <w:b/>
          <w:i/>
          <w:color w:val="000000" w:themeColor="text1"/>
        </w:rPr>
        <w:t xml:space="preserve">Configurations of LDPC decoder for 20 </w:t>
      </w:r>
      <w:proofErr w:type="spellStart"/>
      <w:r w:rsidRPr="00316721">
        <w:rPr>
          <w:rFonts w:hint="eastAsia"/>
          <w:b/>
          <w:i/>
          <w:color w:val="000000" w:themeColor="text1"/>
        </w:rPr>
        <w:t>Gbps</w:t>
      </w:r>
      <w:proofErr w:type="spellEnd"/>
      <w:r w:rsidRPr="00316721">
        <w:rPr>
          <w:rFonts w:hint="eastAsia"/>
          <w:b/>
          <w:i/>
          <w:color w:val="000000" w:themeColor="text1"/>
        </w:rPr>
        <w:t xml:space="preserve"> support can be changed according to code-rate. For high code rate, LDPC decoder can easily support 20 </w:t>
      </w:r>
      <w:proofErr w:type="spellStart"/>
      <w:r w:rsidRPr="00316721">
        <w:rPr>
          <w:rFonts w:hint="eastAsia"/>
          <w:b/>
          <w:i/>
          <w:color w:val="000000" w:themeColor="text1"/>
        </w:rPr>
        <w:t>Gbps</w:t>
      </w:r>
      <w:proofErr w:type="spellEnd"/>
      <w:r w:rsidRPr="00316721">
        <w:rPr>
          <w:rFonts w:hint="eastAsia"/>
          <w:b/>
          <w:i/>
          <w:color w:val="000000" w:themeColor="text1"/>
        </w:rPr>
        <w:t xml:space="preserve"> throughput with low clock frequency. </w:t>
      </w:r>
    </w:p>
    <w:p w14:paraId="1C4110FF" w14:textId="6CC3983C" w:rsidR="007C7692" w:rsidRPr="00316721" w:rsidRDefault="007C7692" w:rsidP="007C7692">
      <w:pPr>
        <w:pStyle w:val="maintext"/>
        <w:ind w:firstLine="400"/>
        <w:rPr>
          <w:b/>
          <w:i/>
          <w:color w:val="000000" w:themeColor="text1"/>
        </w:rPr>
      </w:pPr>
      <w:r w:rsidRPr="00316721">
        <w:rPr>
          <w:rFonts w:hint="eastAsia"/>
          <w:b/>
          <w:i/>
          <w:color w:val="000000" w:themeColor="text1"/>
        </w:rPr>
        <w:t>Observation</w:t>
      </w:r>
      <w:r w:rsidRPr="00316721">
        <w:rPr>
          <w:b/>
          <w:i/>
          <w:color w:val="000000" w:themeColor="text1"/>
        </w:rPr>
        <w:t xml:space="preserve"> </w:t>
      </w:r>
      <w:r w:rsidR="003B7A23" w:rsidRPr="00316721">
        <w:rPr>
          <w:rFonts w:hint="eastAsia"/>
          <w:b/>
          <w:i/>
          <w:color w:val="000000" w:themeColor="text1"/>
        </w:rPr>
        <w:t>26</w:t>
      </w:r>
      <w:r w:rsidRPr="00316721">
        <w:rPr>
          <w:b/>
          <w:i/>
          <w:color w:val="000000" w:themeColor="text1"/>
        </w:rPr>
        <w:t>: There is a performance/throughput trade</w:t>
      </w:r>
      <w:r w:rsidRPr="00316721">
        <w:rPr>
          <w:rFonts w:hint="eastAsia"/>
          <w:b/>
          <w:i/>
          <w:color w:val="000000" w:themeColor="text1"/>
        </w:rPr>
        <w:t>-</w:t>
      </w:r>
      <w:r w:rsidRPr="00316721">
        <w:rPr>
          <w:b/>
          <w:i/>
          <w:color w:val="000000" w:themeColor="text1"/>
        </w:rPr>
        <w:t xml:space="preserve">off between SC and SCL decoders. SCL decoders run slower because of added latency due to sorting operation. </w:t>
      </w:r>
      <w:r w:rsidRPr="00316721">
        <w:rPr>
          <w:rFonts w:hint="eastAsia"/>
          <w:b/>
          <w:i/>
          <w:color w:val="000000" w:themeColor="text1"/>
        </w:rPr>
        <w:t>T</w:t>
      </w:r>
      <w:r w:rsidRPr="00316721">
        <w:rPr>
          <w:b/>
          <w:i/>
          <w:color w:val="000000" w:themeColor="text1"/>
        </w:rPr>
        <w:t xml:space="preserve">he performance gap is large though. </w:t>
      </w:r>
    </w:p>
    <w:p w14:paraId="0735D384" w14:textId="238C1BB1" w:rsidR="007C7692" w:rsidRPr="00316721" w:rsidRDefault="007C7692" w:rsidP="007C7692">
      <w:pPr>
        <w:pStyle w:val="maintext"/>
        <w:ind w:firstLine="400"/>
        <w:rPr>
          <w:b/>
          <w:i/>
          <w:color w:val="000000" w:themeColor="text1"/>
        </w:rPr>
      </w:pPr>
      <w:r w:rsidRPr="00316721">
        <w:rPr>
          <w:rFonts w:hint="eastAsia"/>
          <w:b/>
          <w:i/>
          <w:color w:val="000000" w:themeColor="text1"/>
        </w:rPr>
        <w:t>Observation</w:t>
      </w:r>
      <w:r w:rsidRPr="00316721">
        <w:rPr>
          <w:b/>
          <w:i/>
          <w:color w:val="000000" w:themeColor="text1"/>
        </w:rPr>
        <w:t xml:space="preserve"> </w:t>
      </w:r>
      <w:r w:rsidR="003B7A23" w:rsidRPr="00316721">
        <w:rPr>
          <w:rFonts w:hint="eastAsia"/>
          <w:b/>
          <w:i/>
          <w:color w:val="000000" w:themeColor="text1"/>
        </w:rPr>
        <w:t>27</w:t>
      </w:r>
      <w:r w:rsidRPr="00316721">
        <w:rPr>
          <w:b/>
          <w:i/>
          <w:color w:val="000000" w:themeColor="text1"/>
        </w:rPr>
        <w:t xml:space="preserve">: </w:t>
      </w:r>
      <w:r w:rsidRPr="00316721">
        <w:rPr>
          <w:rFonts w:hint="eastAsia"/>
          <w:b/>
          <w:i/>
          <w:color w:val="000000" w:themeColor="text1"/>
        </w:rPr>
        <w:t>F</w:t>
      </w:r>
      <w:r w:rsidRPr="00316721">
        <w:rPr>
          <w:b/>
          <w:i/>
          <w:color w:val="000000" w:themeColor="text1"/>
        </w:rPr>
        <w:t xml:space="preserve">or polar decoders, the throughput limit is dependent on the code rate. For a fixed clock frequency, a smaller rate results in a smaller upper bound for decoder throughput. </w:t>
      </w:r>
    </w:p>
    <w:p w14:paraId="51835369" w14:textId="580B2B38" w:rsidR="00C14ECC" w:rsidRPr="00316721" w:rsidRDefault="007C7692" w:rsidP="000C2ADD">
      <w:pPr>
        <w:pStyle w:val="maintext"/>
        <w:ind w:firstLine="400"/>
        <w:rPr>
          <w:b/>
          <w:i/>
          <w:color w:val="000000" w:themeColor="text1"/>
        </w:rPr>
      </w:pPr>
      <w:r w:rsidRPr="00316721">
        <w:rPr>
          <w:rFonts w:hint="eastAsia"/>
          <w:b/>
          <w:i/>
          <w:color w:val="000000" w:themeColor="text1"/>
        </w:rPr>
        <w:t>Observation</w:t>
      </w:r>
      <w:r w:rsidRPr="00316721">
        <w:rPr>
          <w:b/>
          <w:i/>
          <w:color w:val="000000" w:themeColor="text1"/>
        </w:rPr>
        <w:t xml:space="preserve"> </w:t>
      </w:r>
      <w:r w:rsidR="003B7A23" w:rsidRPr="00316721">
        <w:rPr>
          <w:rFonts w:hint="eastAsia"/>
          <w:b/>
          <w:i/>
          <w:color w:val="000000" w:themeColor="text1"/>
        </w:rPr>
        <w:t>28</w:t>
      </w:r>
      <w:r w:rsidRPr="00316721">
        <w:rPr>
          <w:b/>
          <w:i/>
          <w:color w:val="000000" w:themeColor="text1"/>
        </w:rPr>
        <w:t>: Extremely high clock frequency is required to support 20Gbps (</w:t>
      </w:r>
      <w:proofErr w:type="spellStart"/>
      <w:r w:rsidRPr="00316721">
        <w:rPr>
          <w:b/>
          <w:i/>
          <w:color w:val="000000" w:themeColor="text1"/>
        </w:rPr>
        <w:t>eMBB</w:t>
      </w:r>
      <w:proofErr w:type="spellEnd"/>
      <w:r w:rsidRPr="00316721">
        <w:rPr>
          <w:b/>
          <w:i/>
          <w:color w:val="000000" w:themeColor="text1"/>
        </w:rPr>
        <w:t xml:space="preserve"> requirement) with a single polar decoder.</w:t>
      </w:r>
      <w:r w:rsidR="000C2ADD" w:rsidRPr="00316721">
        <w:rPr>
          <w:rFonts w:hint="eastAsia"/>
          <w:b/>
          <w:i/>
          <w:color w:val="000000" w:themeColor="text1"/>
        </w:rPr>
        <w:t xml:space="preserve"> </w:t>
      </w:r>
    </w:p>
    <w:p w14:paraId="4253D35B" w14:textId="77777777" w:rsidR="00894F74" w:rsidRPr="00316721" w:rsidRDefault="00894F74" w:rsidP="00BC19F2">
      <w:pPr>
        <w:rPr>
          <w:color w:val="000000" w:themeColor="text1"/>
          <w:lang w:eastAsia="ko-KR"/>
        </w:rPr>
      </w:pPr>
    </w:p>
    <w:p w14:paraId="22048091" w14:textId="2B64F4A1" w:rsidR="003D3E2E" w:rsidRPr="00316721" w:rsidRDefault="002C2690" w:rsidP="002958FD">
      <w:pPr>
        <w:pStyle w:val="1"/>
        <w:rPr>
          <w:color w:val="000000" w:themeColor="text1"/>
        </w:rPr>
      </w:pPr>
      <w:r w:rsidRPr="00316721">
        <w:rPr>
          <w:rFonts w:hint="eastAsia"/>
          <w:color w:val="000000" w:themeColor="text1"/>
        </w:rPr>
        <w:t>Proposals</w:t>
      </w:r>
      <w:r w:rsidR="0092530B" w:rsidRPr="00316721">
        <w:rPr>
          <w:rFonts w:hint="eastAsia"/>
          <w:color w:val="000000" w:themeColor="text1"/>
        </w:rPr>
        <w:t xml:space="preserve"> </w:t>
      </w:r>
    </w:p>
    <w:p w14:paraId="726D8D13" w14:textId="29890330" w:rsidR="00462A05" w:rsidRPr="00316721" w:rsidRDefault="00462A05" w:rsidP="00462A05">
      <w:pPr>
        <w:pStyle w:val="maintext"/>
        <w:ind w:firstLine="400"/>
        <w:rPr>
          <w:color w:val="000000" w:themeColor="text1"/>
        </w:rPr>
      </w:pPr>
      <w:r w:rsidRPr="00316721">
        <w:rPr>
          <w:rFonts w:hint="eastAsia"/>
          <w:color w:val="000000" w:themeColor="text1"/>
        </w:rPr>
        <w:t xml:space="preserve">In </w:t>
      </w:r>
      <w:r w:rsidR="00066CDC" w:rsidRPr="00316721">
        <w:rPr>
          <w:rFonts w:hint="eastAsia"/>
          <w:color w:val="000000" w:themeColor="text1"/>
        </w:rPr>
        <w:t xml:space="preserve">our </w:t>
      </w:r>
      <w:r w:rsidRPr="00316721">
        <w:rPr>
          <w:rFonts w:hint="eastAsia"/>
          <w:color w:val="000000" w:themeColor="text1"/>
        </w:rPr>
        <w:t>contribution</w:t>
      </w:r>
      <w:r w:rsidR="00066CDC" w:rsidRPr="00316721">
        <w:rPr>
          <w:rFonts w:hint="eastAsia"/>
          <w:color w:val="000000" w:themeColor="text1"/>
        </w:rPr>
        <w:t>s [2]-[</w:t>
      </w:r>
      <w:r w:rsidR="00CA31FD" w:rsidRPr="00316721">
        <w:rPr>
          <w:rFonts w:hint="eastAsia"/>
          <w:color w:val="000000" w:themeColor="text1"/>
        </w:rPr>
        <w:t>8</w:t>
      </w:r>
      <w:r w:rsidR="00066CDC" w:rsidRPr="00316721">
        <w:rPr>
          <w:rFonts w:hint="eastAsia"/>
          <w:color w:val="000000" w:themeColor="text1"/>
        </w:rPr>
        <w:t>]</w:t>
      </w:r>
      <w:r w:rsidRPr="00316721">
        <w:rPr>
          <w:rFonts w:hint="eastAsia"/>
          <w:color w:val="000000" w:themeColor="text1"/>
        </w:rPr>
        <w:t>, we present the following proposal</w:t>
      </w:r>
      <w:r w:rsidR="00885D7E" w:rsidRPr="00316721">
        <w:rPr>
          <w:rFonts w:hint="eastAsia"/>
          <w:color w:val="000000" w:themeColor="text1"/>
        </w:rPr>
        <w:t>s</w:t>
      </w:r>
      <w:r w:rsidR="007F7535" w:rsidRPr="00316721">
        <w:rPr>
          <w:rFonts w:hint="eastAsia"/>
          <w:color w:val="000000" w:themeColor="text1"/>
        </w:rPr>
        <w:t>.</w:t>
      </w:r>
    </w:p>
    <w:p w14:paraId="6C8262AA" w14:textId="77777777" w:rsidR="00FA0F73" w:rsidRPr="00316721" w:rsidRDefault="00FA0F73" w:rsidP="00462A05">
      <w:pPr>
        <w:pStyle w:val="maintext"/>
        <w:ind w:firstLine="400"/>
        <w:rPr>
          <w:rFonts w:hint="eastAsia"/>
          <w:color w:val="000000" w:themeColor="text1"/>
        </w:rPr>
      </w:pPr>
    </w:p>
    <w:p w14:paraId="372409B1" w14:textId="13AF608E" w:rsidR="00E55316" w:rsidRPr="00316721" w:rsidRDefault="00E55316" w:rsidP="00E55316">
      <w:pPr>
        <w:pStyle w:val="maintext"/>
        <w:ind w:firstLine="400"/>
        <w:rPr>
          <w:rFonts w:hint="eastAsia"/>
          <w:b/>
          <w:i/>
          <w:color w:val="000000" w:themeColor="text1"/>
        </w:rPr>
      </w:pPr>
      <w:r w:rsidRPr="00316721">
        <w:rPr>
          <w:rFonts w:hint="eastAsia"/>
          <w:b/>
          <w:i/>
          <w:color w:val="000000" w:themeColor="text1"/>
          <w:lang w:val="en"/>
        </w:rPr>
        <w:t>Proposal</w:t>
      </w:r>
      <w:r w:rsidRPr="00316721">
        <w:rPr>
          <w:rFonts w:hint="eastAsia"/>
          <w:b/>
          <w:i/>
          <w:color w:val="000000" w:themeColor="text1"/>
        </w:rPr>
        <w:t xml:space="preserve"> 1: To support the length-compatibility of QC LDPC codes comparable to that of turbo code, the lifting, shortening, and puncturin</w:t>
      </w:r>
      <w:r w:rsidR="00F62FDB" w:rsidRPr="00316721">
        <w:rPr>
          <w:rFonts w:hint="eastAsia"/>
          <w:b/>
          <w:i/>
          <w:color w:val="000000" w:themeColor="text1"/>
        </w:rPr>
        <w:t>g techniques should be adopted.</w:t>
      </w:r>
    </w:p>
    <w:p w14:paraId="4500EE5B" w14:textId="4036BD69" w:rsidR="007C7692" w:rsidRPr="00316721" w:rsidRDefault="007C7692" w:rsidP="007C7692">
      <w:pPr>
        <w:pStyle w:val="maintext"/>
        <w:ind w:firstLine="400"/>
        <w:rPr>
          <w:b/>
          <w:i/>
          <w:color w:val="000000" w:themeColor="text1"/>
        </w:rPr>
      </w:pPr>
      <w:r w:rsidRPr="00316721">
        <w:rPr>
          <w:rFonts w:hint="eastAsia"/>
          <w:b/>
          <w:i/>
          <w:color w:val="000000" w:themeColor="text1"/>
        </w:rPr>
        <w:t xml:space="preserve">Proposal </w:t>
      </w:r>
      <w:r w:rsidR="00FA0F73" w:rsidRPr="00316721">
        <w:rPr>
          <w:rFonts w:hint="eastAsia"/>
          <w:b/>
          <w:i/>
          <w:color w:val="000000" w:themeColor="text1"/>
        </w:rPr>
        <w:t>2</w:t>
      </w:r>
      <w:r w:rsidRPr="00316721">
        <w:rPr>
          <w:b/>
          <w:i/>
          <w:color w:val="000000" w:themeColor="text1"/>
        </w:rPr>
        <w:t xml:space="preserve">: </w:t>
      </w:r>
      <w:r w:rsidRPr="00316721">
        <w:rPr>
          <w:rFonts w:hint="eastAsia"/>
          <w:b/>
          <w:i/>
          <w:color w:val="000000" w:themeColor="text1"/>
        </w:rPr>
        <w:t>A</w:t>
      </w:r>
      <w:r w:rsidRPr="00316721">
        <w:rPr>
          <w:b/>
          <w:i/>
          <w:color w:val="000000" w:themeColor="text1"/>
        </w:rPr>
        <w:t xml:space="preserve"> proponent of turbo code</w:t>
      </w:r>
      <w:r w:rsidRPr="00316721">
        <w:rPr>
          <w:rFonts w:hint="eastAsia"/>
          <w:b/>
          <w:i/>
          <w:color w:val="000000" w:themeColor="text1"/>
        </w:rPr>
        <w:t>s</w:t>
      </w:r>
      <w:r w:rsidRPr="00316721">
        <w:rPr>
          <w:b/>
          <w:i/>
          <w:color w:val="000000" w:themeColor="text1"/>
        </w:rPr>
        <w:t xml:space="preserve"> should provide detailed information about decod</w:t>
      </w:r>
      <w:r w:rsidRPr="00316721">
        <w:rPr>
          <w:rFonts w:hint="eastAsia"/>
          <w:b/>
          <w:i/>
          <w:color w:val="000000" w:themeColor="text1"/>
        </w:rPr>
        <w:t>er</w:t>
      </w:r>
      <w:r w:rsidRPr="00316721">
        <w:rPr>
          <w:b/>
          <w:i/>
          <w:color w:val="000000" w:themeColor="text1"/>
        </w:rPr>
        <w:t xml:space="preserve"> parameters to figure out their potential supportable throughput and/or the feasibility of HW implementation</w:t>
      </w:r>
      <w:r w:rsidRPr="00316721">
        <w:rPr>
          <w:rFonts w:hint="eastAsia"/>
          <w:b/>
          <w:i/>
          <w:color w:val="000000" w:themeColor="text1"/>
        </w:rPr>
        <w:t>.</w:t>
      </w:r>
    </w:p>
    <w:p w14:paraId="4FC50421" w14:textId="0AD9F3DA" w:rsidR="007C7692" w:rsidRPr="00316721" w:rsidRDefault="007C7692" w:rsidP="007C7692">
      <w:pPr>
        <w:pStyle w:val="maintext"/>
        <w:ind w:firstLine="400"/>
        <w:rPr>
          <w:b/>
          <w:i/>
          <w:color w:val="000000" w:themeColor="text1"/>
        </w:rPr>
      </w:pPr>
      <w:r w:rsidRPr="00316721">
        <w:rPr>
          <w:rFonts w:hint="eastAsia"/>
          <w:b/>
          <w:i/>
          <w:color w:val="000000" w:themeColor="text1"/>
        </w:rPr>
        <w:t xml:space="preserve">Proposal </w:t>
      </w:r>
      <w:r w:rsidR="00FA0F73" w:rsidRPr="00316721">
        <w:rPr>
          <w:rFonts w:hint="eastAsia"/>
          <w:b/>
          <w:i/>
          <w:color w:val="000000" w:themeColor="text1"/>
        </w:rPr>
        <w:t>3</w:t>
      </w:r>
      <w:r w:rsidRPr="00316721">
        <w:rPr>
          <w:b/>
          <w:i/>
          <w:color w:val="000000" w:themeColor="text1"/>
        </w:rPr>
        <w:t xml:space="preserve">: </w:t>
      </w:r>
      <w:r w:rsidRPr="00316721">
        <w:rPr>
          <w:rFonts w:hint="eastAsia"/>
          <w:b/>
          <w:i/>
          <w:color w:val="000000" w:themeColor="text1"/>
        </w:rPr>
        <w:t>A</w:t>
      </w:r>
      <w:r w:rsidRPr="00316721">
        <w:rPr>
          <w:b/>
          <w:i/>
          <w:color w:val="000000" w:themeColor="text1"/>
        </w:rPr>
        <w:t xml:space="preserve"> proponent of </w:t>
      </w:r>
      <w:r w:rsidRPr="00316721">
        <w:rPr>
          <w:rFonts w:hint="eastAsia"/>
          <w:b/>
          <w:i/>
          <w:color w:val="000000" w:themeColor="text1"/>
        </w:rPr>
        <w:t>LDPC</w:t>
      </w:r>
      <w:r w:rsidRPr="00316721">
        <w:rPr>
          <w:b/>
          <w:i/>
          <w:color w:val="000000" w:themeColor="text1"/>
        </w:rPr>
        <w:t xml:space="preserve"> code</w:t>
      </w:r>
      <w:r w:rsidRPr="00316721">
        <w:rPr>
          <w:rFonts w:hint="eastAsia"/>
          <w:b/>
          <w:i/>
          <w:color w:val="000000" w:themeColor="text1"/>
        </w:rPr>
        <w:t>s</w:t>
      </w:r>
      <w:r w:rsidRPr="00316721">
        <w:rPr>
          <w:b/>
          <w:i/>
          <w:color w:val="000000" w:themeColor="text1"/>
        </w:rPr>
        <w:t xml:space="preserve"> should provide detailed information about decod</w:t>
      </w:r>
      <w:r w:rsidRPr="00316721">
        <w:rPr>
          <w:rFonts w:hint="eastAsia"/>
          <w:b/>
          <w:i/>
          <w:color w:val="000000" w:themeColor="text1"/>
        </w:rPr>
        <w:t>er</w:t>
      </w:r>
      <w:r w:rsidRPr="00316721">
        <w:rPr>
          <w:b/>
          <w:i/>
          <w:color w:val="000000" w:themeColor="text1"/>
        </w:rPr>
        <w:t xml:space="preserve"> parameters to figure out their potential supportable throughput and/or the feasibility of HW implementation</w:t>
      </w:r>
    </w:p>
    <w:p w14:paraId="543C557B" w14:textId="70563214" w:rsidR="007C7692" w:rsidRPr="00316721" w:rsidRDefault="007C7692" w:rsidP="007C7692">
      <w:pPr>
        <w:pStyle w:val="maintext"/>
        <w:ind w:firstLine="400"/>
        <w:rPr>
          <w:b/>
          <w:i/>
          <w:color w:val="000000" w:themeColor="text1"/>
        </w:rPr>
      </w:pPr>
      <w:r w:rsidRPr="00316721">
        <w:rPr>
          <w:rFonts w:hint="eastAsia"/>
          <w:b/>
          <w:i/>
          <w:color w:val="000000" w:themeColor="text1"/>
        </w:rPr>
        <w:t xml:space="preserve">Proposal </w:t>
      </w:r>
      <w:r w:rsidR="00FA0F73" w:rsidRPr="00316721">
        <w:rPr>
          <w:rFonts w:hint="eastAsia"/>
          <w:b/>
          <w:i/>
          <w:color w:val="000000" w:themeColor="text1"/>
        </w:rPr>
        <w:t>4</w:t>
      </w:r>
      <w:r w:rsidRPr="00316721">
        <w:rPr>
          <w:b/>
          <w:i/>
          <w:color w:val="000000" w:themeColor="text1"/>
        </w:rPr>
        <w:t xml:space="preserve">: </w:t>
      </w:r>
      <w:r w:rsidRPr="00316721">
        <w:rPr>
          <w:rFonts w:hint="eastAsia"/>
          <w:b/>
          <w:i/>
          <w:color w:val="000000" w:themeColor="text1"/>
        </w:rPr>
        <w:t>A</w:t>
      </w:r>
      <w:r w:rsidRPr="00316721">
        <w:rPr>
          <w:b/>
          <w:i/>
          <w:color w:val="000000" w:themeColor="text1"/>
        </w:rPr>
        <w:t xml:space="preserve"> proponent of </w:t>
      </w:r>
      <w:r w:rsidRPr="00316721">
        <w:rPr>
          <w:rFonts w:hint="eastAsia"/>
          <w:b/>
          <w:i/>
          <w:color w:val="000000" w:themeColor="text1"/>
        </w:rPr>
        <w:t>polar</w:t>
      </w:r>
      <w:r w:rsidRPr="00316721">
        <w:rPr>
          <w:b/>
          <w:i/>
          <w:color w:val="000000" w:themeColor="text1"/>
        </w:rPr>
        <w:t xml:space="preserve"> code</w:t>
      </w:r>
      <w:r w:rsidRPr="00316721">
        <w:rPr>
          <w:rFonts w:hint="eastAsia"/>
          <w:b/>
          <w:i/>
          <w:color w:val="000000" w:themeColor="text1"/>
        </w:rPr>
        <w:t>s</w:t>
      </w:r>
      <w:r w:rsidRPr="00316721">
        <w:rPr>
          <w:b/>
          <w:i/>
          <w:color w:val="000000" w:themeColor="text1"/>
        </w:rPr>
        <w:t xml:space="preserve"> should provide detailed information about decod</w:t>
      </w:r>
      <w:r w:rsidRPr="00316721">
        <w:rPr>
          <w:rFonts w:hint="eastAsia"/>
          <w:b/>
          <w:i/>
          <w:color w:val="000000" w:themeColor="text1"/>
        </w:rPr>
        <w:t>er</w:t>
      </w:r>
      <w:r w:rsidRPr="00316721">
        <w:rPr>
          <w:b/>
          <w:i/>
          <w:color w:val="000000" w:themeColor="text1"/>
        </w:rPr>
        <w:t xml:space="preserve"> parameters to figure out their potential supportable throughput and/or the feasibility of HW implementation</w:t>
      </w:r>
      <w:r w:rsidRPr="00316721">
        <w:rPr>
          <w:rFonts w:hint="eastAsia"/>
          <w:b/>
          <w:i/>
          <w:color w:val="000000" w:themeColor="text1"/>
        </w:rPr>
        <w:t>.</w:t>
      </w:r>
    </w:p>
    <w:p w14:paraId="04DD253A" w14:textId="70ED39F7" w:rsidR="007B2743" w:rsidRPr="00316721" w:rsidRDefault="007B2743" w:rsidP="007B2743">
      <w:pPr>
        <w:pStyle w:val="maintext"/>
        <w:ind w:firstLine="400"/>
        <w:rPr>
          <w:b/>
          <w:i/>
          <w:color w:val="000000" w:themeColor="text1"/>
        </w:rPr>
      </w:pPr>
      <w:r w:rsidRPr="00316721">
        <w:rPr>
          <w:rFonts w:hint="eastAsia"/>
          <w:b/>
          <w:i/>
          <w:color w:val="000000" w:themeColor="text1"/>
        </w:rPr>
        <w:t xml:space="preserve">Proposal </w:t>
      </w:r>
      <w:r w:rsidR="00FA0F73" w:rsidRPr="00316721">
        <w:rPr>
          <w:rFonts w:hint="eastAsia"/>
          <w:b/>
          <w:i/>
          <w:color w:val="000000" w:themeColor="text1"/>
        </w:rPr>
        <w:t>5</w:t>
      </w:r>
      <w:r w:rsidRPr="00316721">
        <w:rPr>
          <w:rFonts w:hint="eastAsia"/>
          <w:b/>
          <w:i/>
          <w:color w:val="000000" w:themeColor="text1"/>
        </w:rPr>
        <w:t xml:space="preserve">: For fair comparison, we should compare </w:t>
      </w:r>
      <w:r w:rsidRPr="00316721">
        <w:rPr>
          <w:b/>
          <w:i/>
          <w:color w:val="000000" w:themeColor="text1"/>
        </w:rPr>
        <w:t>the</w:t>
      </w:r>
      <w:r w:rsidRPr="00316721">
        <w:rPr>
          <w:rFonts w:hint="eastAsia"/>
          <w:b/>
          <w:i/>
          <w:color w:val="000000" w:themeColor="text1"/>
        </w:rPr>
        <w:t xml:space="preserve"> performance with taking into account the complexity.</w:t>
      </w:r>
    </w:p>
    <w:p w14:paraId="49AFFAAE" w14:textId="3CF39CB2" w:rsidR="00732286" w:rsidRPr="00316721" w:rsidRDefault="00732286" w:rsidP="00732286">
      <w:pPr>
        <w:pStyle w:val="maintext"/>
        <w:ind w:firstLine="400"/>
        <w:rPr>
          <w:color w:val="000000" w:themeColor="text1"/>
        </w:rPr>
      </w:pPr>
      <w:r w:rsidRPr="00316721">
        <w:rPr>
          <w:rFonts w:hint="eastAsia"/>
          <w:b/>
          <w:i/>
          <w:color w:val="000000" w:themeColor="text1"/>
        </w:rPr>
        <w:t xml:space="preserve">Proposal </w:t>
      </w:r>
      <w:r w:rsidR="00FA0F73" w:rsidRPr="00316721">
        <w:rPr>
          <w:rFonts w:hint="eastAsia"/>
          <w:b/>
          <w:i/>
          <w:color w:val="000000" w:themeColor="text1"/>
        </w:rPr>
        <w:t>6</w:t>
      </w:r>
      <w:r w:rsidRPr="00316721">
        <w:rPr>
          <w:rFonts w:hint="eastAsia"/>
          <w:b/>
          <w:i/>
          <w:color w:val="000000" w:themeColor="text1"/>
        </w:rPr>
        <w:t xml:space="preserve">: The QC LDPC codes constructed by concatenating a small QC LDPC code and single parity-check codes are recommended for implementing efficiently and supporting length and rate compatibilities. </w:t>
      </w:r>
    </w:p>
    <w:p w14:paraId="331D80E0" w14:textId="32E14EE9" w:rsidR="007F7535" w:rsidRPr="00316721" w:rsidRDefault="007F7535">
      <w:pPr>
        <w:spacing w:after="0"/>
        <w:rPr>
          <w:rFonts w:cs="바탕"/>
          <w:i/>
          <w:color w:val="000000" w:themeColor="text1"/>
          <w:lang w:val="en-US" w:eastAsia="ko-KR"/>
        </w:rPr>
      </w:pPr>
      <w:r w:rsidRPr="00316721">
        <w:rPr>
          <w:i/>
          <w:color w:val="000000" w:themeColor="text1"/>
          <w:lang w:val="en-US"/>
        </w:rPr>
        <w:br w:type="page"/>
      </w:r>
    </w:p>
    <w:p w14:paraId="762DB99A" w14:textId="77777777" w:rsidR="000F762B" w:rsidRPr="00316721" w:rsidRDefault="000F762B" w:rsidP="009372DA">
      <w:pPr>
        <w:pStyle w:val="1"/>
        <w:numPr>
          <w:ilvl w:val="0"/>
          <w:numId w:val="0"/>
        </w:numPr>
        <w:ind w:left="799" w:hanging="799"/>
        <w:rPr>
          <w:color w:val="000000" w:themeColor="text1"/>
        </w:rPr>
      </w:pPr>
      <w:r w:rsidRPr="00316721">
        <w:rPr>
          <w:rFonts w:hint="eastAsia"/>
          <w:color w:val="000000" w:themeColor="text1"/>
        </w:rPr>
        <w:lastRenderedPageBreak/>
        <w:t>References</w:t>
      </w:r>
    </w:p>
    <w:p w14:paraId="25FF71FB" w14:textId="3560C183" w:rsidR="00AB77DC" w:rsidRPr="00316721" w:rsidRDefault="00AF13AD" w:rsidP="00451E57">
      <w:pPr>
        <w:pStyle w:val="References"/>
        <w:numPr>
          <w:ilvl w:val="0"/>
          <w:numId w:val="5"/>
        </w:numPr>
        <w:spacing w:after="120" w:line="288" w:lineRule="auto"/>
        <w:rPr>
          <w:rFonts w:eastAsia="맑은 고딕"/>
          <w:color w:val="000000" w:themeColor="text1"/>
          <w:sz w:val="20"/>
          <w:szCs w:val="20"/>
          <w:lang w:eastAsia="ko-KR"/>
        </w:rPr>
      </w:pPr>
      <w:r w:rsidRPr="00316721">
        <w:rPr>
          <w:rFonts w:eastAsia="맑은 고딕"/>
          <w:color w:val="000000" w:themeColor="text1"/>
          <w:sz w:val="20"/>
          <w:szCs w:val="20"/>
          <w:lang w:eastAsia="ko-KR"/>
        </w:rPr>
        <w:t>Chairman’s notes RAN1 #84bis.</w:t>
      </w:r>
      <w:r w:rsidRPr="00316721">
        <w:rPr>
          <w:rFonts w:eastAsia="맑은 고딕" w:hint="eastAsia"/>
          <w:color w:val="000000" w:themeColor="text1"/>
          <w:sz w:val="20"/>
          <w:szCs w:val="20"/>
          <w:lang w:eastAsia="ko-KR"/>
        </w:rPr>
        <w:t xml:space="preserve"> </w:t>
      </w:r>
      <w:r w:rsidR="00B205C1" w:rsidRPr="00316721">
        <w:rPr>
          <w:rFonts w:eastAsia="맑은 고딕" w:hint="eastAsia"/>
          <w:color w:val="000000" w:themeColor="text1"/>
          <w:sz w:val="20"/>
          <w:szCs w:val="20"/>
          <w:lang w:eastAsia="ko-KR"/>
        </w:rPr>
        <w:t>Busan</w:t>
      </w:r>
      <w:r w:rsidR="00AB77DC" w:rsidRPr="00316721">
        <w:rPr>
          <w:rFonts w:eastAsia="맑은 고딕"/>
          <w:color w:val="000000" w:themeColor="text1"/>
          <w:sz w:val="20"/>
          <w:szCs w:val="20"/>
          <w:lang w:eastAsia="ko-KR"/>
        </w:rPr>
        <w:t xml:space="preserve">, </w:t>
      </w:r>
      <w:r w:rsidR="00B205C1" w:rsidRPr="00316721">
        <w:rPr>
          <w:rFonts w:eastAsia="맑은 고딕" w:hint="eastAsia"/>
          <w:color w:val="000000" w:themeColor="text1"/>
          <w:sz w:val="20"/>
          <w:szCs w:val="20"/>
          <w:lang w:eastAsia="ko-KR"/>
        </w:rPr>
        <w:t>Korea</w:t>
      </w:r>
      <w:r w:rsidR="00AB77DC" w:rsidRPr="00316721">
        <w:rPr>
          <w:rFonts w:eastAsia="맑은 고딕"/>
          <w:color w:val="000000" w:themeColor="text1"/>
          <w:sz w:val="20"/>
          <w:szCs w:val="20"/>
          <w:lang w:eastAsia="ko-KR"/>
        </w:rPr>
        <w:t xml:space="preserve">, </w:t>
      </w:r>
      <w:r w:rsidR="00B205C1" w:rsidRPr="00316721">
        <w:rPr>
          <w:rFonts w:eastAsia="맑은 고딕" w:hint="eastAsia"/>
          <w:color w:val="000000" w:themeColor="text1"/>
          <w:sz w:val="20"/>
          <w:szCs w:val="20"/>
          <w:lang w:eastAsia="ko-KR"/>
        </w:rPr>
        <w:t>April</w:t>
      </w:r>
      <w:r w:rsidR="00AB77DC" w:rsidRPr="00316721">
        <w:rPr>
          <w:rFonts w:eastAsia="맑은 고딕"/>
          <w:color w:val="000000" w:themeColor="text1"/>
          <w:sz w:val="20"/>
          <w:szCs w:val="20"/>
          <w:lang w:eastAsia="ko-KR"/>
        </w:rPr>
        <w:t xml:space="preserve"> </w:t>
      </w:r>
      <w:r w:rsidR="00214C38" w:rsidRPr="00316721">
        <w:rPr>
          <w:rFonts w:eastAsia="맑은 고딕" w:hint="eastAsia"/>
          <w:color w:val="000000" w:themeColor="text1"/>
          <w:sz w:val="20"/>
          <w:szCs w:val="20"/>
          <w:lang w:eastAsia="ko-KR"/>
        </w:rPr>
        <w:t>11-15</w:t>
      </w:r>
      <w:r w:rsidR="00AB77DC" w:rsidRPr="00316721">
        <w:rPr>
          <w:rFonts w:eastAsia="맑은 고딕"/>
          <w:color w:val="000000" w:themeColor="text1"/>
          <w:sz w:val="20"/>
          <w:szCs w:val="20"/>
          <w:lang w:eastAsia="ko-KR"/>
        </w:rPr>
        <w:t>, 20</w:t>
      </w:r>
      <w:r w:rsidR="00AB77DC" w:rsidRPr="00316721">
        <w:rPr>
          <w:rFonts w:eastAsia="맑은 고딕" w:hint="eastAsia"/>
          <w:color w:val="000000" w:themeColor="text1"/>
          <w:sz w:val="20"/>
          <w:szCs w:val="20"/>
          <w:lang w:eastAsia="ko-KR"/>
        </w:rPr>
        <w:t>16</w:t>
      </w:r>
      <w:r w:rsidR="00AB77DC" w:rsidRPr="00316721">
        <w:rPr>
          <w:rFonts w:eastAsia="맑은 고딕"/>
          <w:color w:val="000000" w:themeColor="text1"/>
          <w:sz w:val="20"/>
          <w:szCs w:val="20"/>
          <w:lang w:eastAsia="ko-KR"/>
        </w:rPr>
        <w:t>.</w:t>
      </w:r>
    </w:p>
    <w:p w14:paraId="45597BF8" w14:textId="2F633629" w:rsidR="00C62B33" w:rsidRPr="00316721" w:rsidRDefault="00B205C1" w:rsidP="00451E57">
      <w:pPr>
        <w:pStyle w:val="2222"/>
        <w:numPr>
          <w:ilvl w:val="0"/>
          <w:numId w:val="5"/>
        </w:numPr>
        <w:spacing w:after="0" w:line="288" w:lineRule="auto"/>
        <w:ind w:firstLineChars="0"/>
        <w:rPr>
          <w:rFonts w:cs="Times New Roman"/>
          <w:color w:val="000000" w:themeColor="text1"/>
          <w:lang w:eastAsia="ko-KR"/>
        </w:rPr>
      </w:pPr>
      <w:r w:rsidRPr="00316721">
        <w:rPr>
          <w:rFonts w:cs="Times New Roman"/>
          <w:color w:val="000000" w:themeColor="text1"/>
          <w:lang w:eastAsia="ko-KR"/>
        </w:rPr>
        <w:t>R1-166769</w:t>
      </w:r>
      <w:r w:rsidR="00C62B33" w:rsidRPr="00316721">
        <w:rPr>
          <w:rFonts w:cs="Times New Roman"/>
          <w:color w:val="000000" w:themeColor="text1"/>
          <w:lang w:eastAsia="ko-KR"/>
        </w:rPr>
        <w:t xml:space="preserve">, </w:t>
      </w:r>
      <w:r w:rsidR="00C62B33" w:rsidRPr="00316721">
        <w:rPr>
          <w:rFonts w:cs="Times New Roman" w:hint="eastAsia"/>
          <w:color w:val="000000" w:themeColor="text1"/>
          <w:lang w:eastAsia="ko-KR"/>
        </w:rPr>
        <w:t>Samsung</w:t>
      </w:r>
      <w:r w:rsidR="00C62B33" w:rsidRPr="00316721">
        <w:rPr>
          <w:rFonts w:cs="Times New Roman"/>
          <w:color w:val="000000" w:themeColor="text1"/>
          <w:lang w:eastAsia="ko-KR"/>
        </w:rPr>
        <w:t xml:space="preserve">, </w:t>
      </w:r>
      <w:r w:rsidR="00221AF2" w:rsidRPr="00316721">
        <w:rPr>
          <w:rFonts w:cs="Times New Roman"/>
          <w:color w:val="000000" w:themeColor="text1"/>
          <w:lang w:eastAsia="ko-KR"/>
        </w:rPr>
        <w:t>“</w:t>
      </w:r>
      <w:r w:rsidRPr="00316721">
        <w:rPr>
          <w:rFonts w:cs="Times New Roman"/>
          <w:color w:val="000000" w:themeColor="text1"/>
          <w:lang w:eastAsia="ko-KR"/>
        </w:rPr>
        <w:t>Discussion on length compatible Quasi-Cyclic LDPC codes</w:t>
      </w:r>
      <w:r w:rsidR="00C62B33" w:rsidRPr="00316721">
        <w:rPr>
          <w:rFonts w:cs="Times New Roman"/>
          <w:color w:val="000000" w:themeColor="text1"/>
          <w:lang w:eastAsia="ko-KR"/>
        </w:rPr>
        <w:t>,</w:t>
      </w:r>
      <w:r w:rsidR="00221AF2" w:rsidRPr="00316721">
        <w:rPr>
          <w:rFonts w:cs="Times New Roman"/>
          <w:color w:val="000000" w:themeColor="text1"/>
          <w:lang w:eastAsia="ko-KR"/>
        </w:rPr>
        <w:t>”</w:t>
      </w:r>
      <w:r w:rsidR="00C62B33" w:rsidRPr="00316721">
        <w:rPr>
          <w:rFonts w:cs="Times New Roman"/>
          <w:color w:val="000000" w:themeColor="text1"/>
          <w:lang w:eastAsia="ko-KR"/>
        </w:rPr>
        <w:t xml:space="preserve"> 3GPP TSG RAN WG1 #</w:t>
      </w:r>
      <w:r w:rsidR="00C62B33" w:rsidRPr="00316721">
        <w:rPr>
          <w:rFonts w:cs="Times New Roman" w:hint="eastAsia"/>
          <w:color w:val="000000" w:themeColor="text1"/>
          <w:lang w:eastAsia="ko-KR"/>
        </w:rPr>
        <w:t>8</w:t>
      </w:r>
      <w:r w:rsidRPr="00316721">
        <w:rPr>
          <w:rFonts w:cs="Times New Roman" w:hint="eastAsia"/>
          <w:color w:val="000000" w:themeColor="text1"/>
          <w:lang w:eastAsia="ko-KR"/>
        </w:rPr>
        <w:t>6</w:t>
      </w:r>
      <w:r w:rsidR="00C62B33" w:rsidRPr="00316721">
        <w:rPr>
          <w:rFonts w:cs="Times New Roman"/>
          <w:color w:val="000000" w:themeColor="text1"/>
          <w:lang w:eastAsia="ko-KR"/>
        </w:rPr>
        <w:t xml:space="preserve">, </w:t>
      </w:r>
      <w:r w:rsidRPr="00316721">
        <w:rPr>
          <w:rFonts w:cs="Times New Roman"/>
          <w:color w:val="000000" w:themeColor="text1"/>
          <w:lang w:eastAsia="ko-KR"/>
        </w:rPr>
        <w:t xml:space="preserve">Gothenburg, </w:t>
      </w:r>
      <w:r w:rsidRPr="00316721">
        <w:rPr>
          <w:rFonts w:cs="Times New Roman" w:hint="eastAsia"/>
          <w:color w:val="000000" w:themeColor="text1"/>
          <w:lang w:eastAsia="ko-KR"/>
        </w:rPr>
        <w:t>Sweden</w:t>
      </w:r>
      <w:r w:rsidR="00C62B33" w:rsidRPr="00316721">
        <w:rPr>
          <w:rFonts w:cs="Times New Roman"/>
          <w:color w:val="000000" w:themeColor="text1"/>
          <w:lang w:eastAsia="ko-KR"/>
        </w:rPr>
        <w:t>, 2</w:t>
      </w:r>
      <w:r w:rsidRPr="00316721">
        <w:rPr>
          <w:rFonts w:cs="Times New Roman" w:hint="eastAsia"/>
          <w:color w:val="000000" w:themeColor="text1"/>
          <w:lang w:eastAsia="ko-KR"/>
        </w:rPr>
        <w:t>2</w:t>
      </w:r>
      <w:r w:rsidR="00C62B33" w:rsidRPr="00316721">
        <w:rPr>
          <w:rFonts w:cs="Times New Roman"/>
          <w:color w:val="000000" w:themeColor="text1"/>
          <w:lang w:eastAsia="ko-KR"/>
        </w:rPr>
        <w:t>-</w:t>
      </w:r>
      <w:r w:rsidR="00C62B33" w:rsidRPr="00316721">
        <w:rPr>
          <w:rFonts w:cs="Times New Roman" w:hint="eastAsia"/>
          <w:color w:val="000000" w:themeColor="text1"/>
          <w:lang w:eastAsia="ko-KR"/>
        </w:rPr>
        <w:t>2</w:t>
      </w:r>
      <w:r w:rsidRPr="00316721">
        <w:rPr>
          <w:rFonts w:cs="Times New Roman" w:hint="eastAsia"/>
          <w:color w:val="000000" w:themeColor="text1"/>
          <w:lang w:eastAsia="ko-KR"/>
        </w:rPr>
        <w:t>6</w:t>
      </w:r>
      <w:r w:rsidR="00C62B33" w:rsidRPr="00316721">
        <w:rPr>
          <w:rFonts w:cs="Times New Roman"/>
          <w:color w:val="000000" w:themeColor="text1"/>
          <w:lang w:eastAsia="ko-KR"/>
        </w:rPr>
        <w:t xml:space="preserve"> </w:t>
      </w:r>
      <w:r w:rsidRPr="00316721">
        <w:rPr>
          <w:rFonts w:cs="Times New Roman" w:hint="eastAsia"/>
          <w:color w:val="000000" w:themeColor="text1"/>
          <w:lang w:eastAsia="ko-KR"/>
        </w:rPr>
        <w:t>Aug</w:t>
      </w:r>
      <w:r w:rsidR="00C62B33" w:rsidRPr="00316721">
        <w:rPr>
          <w:rFonts w:cs="Times New Roman"/>
          <w:color w:val="000000" w:themeColor="text1"/>
          <w:lang w:eastAsia="ko-KR"/>
        </w:rPr>
        <w:t xml:space="preserve"> 20</w:t>
      </w:r>
      <w:r w:rsidR="00C62B33" w:rsidRPr="00316721">
        <w:rPr>
          <w:rFonts w:cs="Times New Roman" w:hint="eastAsia"/>
          <w:color w:val="000000" w:themeColor="text1"/>
          <w:lang w:eastAsia="ko-KR"/>
        </w:rPr>
        <w:t>1</w:t>
      </w:r>
      <w:r w:rsidR="00C62B33" w:rsidRPr="00316721">
        <w:rPr>
          <w:rFonts w:cs="Times New Roman"/>
          <w:color w:val="000000" w:themeColor="text1"/>
          <w:lang w:eastAsia="ko-KR"/>
        </w:rPr>
        <w:t>6.</w:t>
      </w:r>
    </w:p>
    <w:p w14:paraId="77C43E4B" w14:textId="549039C6" w:rsidR="00B205C1" w:rsidRPr="00316721" w:rsidRDefault="00B205C1" w:rsidP="00451E57">
      <w:pPr>
        <w:pStyle w:val="2222"/>
        <w:numPr>
          <w:ilvl w:val="0"/>
          <w:numId w:val="5"/>
        </w:numPr>
        <w:spacing w:after="0" w:line="288" w:lineRule="auto"/>
        <w:ind w:firstLineChars="0"/>
        <w:rPr>
          <w:rFonts w:cs="Times New Roman"/>
          <w:color w:val="000000" w:themeColor="text1"/>
          <w:lang w:eastAsia="ko-KR"/>
        </w:rPr>
      </w:pPr>
      <w:r w:rsidRPr="00316721">
        <w:rPr>
          <w:rFonts w:cs="Times New Roman"/>
          <w:color w:val="000000" w:themeColor="text1"/>
          <w:lang w:eastAsia="ko-KR"/>
        </w:rPr>
        <w:t xml:space="preserve">R1-166770, </w:t>
      </w:r>
      <w:r w:rsidRPr="00316721">
        <w:rPr>
          <w:rFonts w:cs="Times New Roman" w:hint="eastAsia"/>
          <w:color w:val="000000" w:themeColor="text1"/>
          <w:lang w:eastAsia="ko-KR"/>
        </w:rPr>
        <w:t>Samsung</w:t>
      </w:r>
      <w:r w:rsidRPr="00316721">
        <w:rPr>
          <w:rFonts w:cs="Times New Roman"/>
          <w:color w:val="000000" w:themeColor="text1"/>
          <w:lang w:eastAsia="ko-KR"/>
        </w:rPr>
        <w:t xml:space="preserve">, </w:t>
      </w:r>
      <w:r w:rsidR="00221AF2" w:rsidRPr="00316721">
        <w:rPr>
          <w:rFonts w:cs="Times New Roman"/>
          <w:color w:val="000000" w:themeColor="text1"/>
          <w:lang w:eastAsia="ko-KR"/>
        </w:rPr>
        <w:t>“</w:t>
      </w:r>
      <w:r w:rsidRPr="00316721">
        <w:rPr>
          <w:rFonts w:cs="Times New Roman"/>
          <w:color w:val="000000" w:themeColor="text1"/>
          <w:lang w:eastAsia="ko-KR"/>
        </w:rPr>
        <w:t>Discussion on rate compatible Quasi-Cyclic LDPC codes,</w:t>
      </w:r>
      <w:r w:rsidR="00221AF2" w:rsidRPr="00316721">
        <w:rPr>
          <w:rFonts w:cs="Times New Roman"/>
          <w:color w:val="000000" w:themeColor="text1"/>
          <w:lang w:eastAsia="ko-KR"/>
        </w:rPr>
        <w:t>”</w:t>
      </w:r>
      <w:r w:rsidRPr="00316721">
        <w:rPr>
          <w:rFonts w:cs="Times New Roman"/>
          <w:color w:val="000000" w:themeColor="text1"/>
          <w:lang w:eastAsia="ko-KR"/>
        </w:rPr>
        <w:t xml:space="preserve"> 3GPP TSG RAN WG1 #</w:t>
      </w:r>
      <w:r w:rsidRPr="00316721">
        <w:rPr>
          <w:rFonts w:cs="Times New Roman" w:hint="eastAsia"/>
          <w:color w:val="000000" w:themeColor="text1"/>
          <w:lang w:eastAsia="ko-KR"/>
        </w:rPr>
        <w:t>86</w:t>
      </w:r>
      <w:r w:rsidRPr="00316721">
        <w:rPr>
          <w:rFonts w:cs="Times New Roman"/>
          <w:color w:val="000000" w:themeColor="text1"/>
          <w:lang w:eastAsia="ko-KR"/>
        </w:rPr>
        <w:t xml:space="preserve">, Gothenburg, </w:t>
      </w:r>
      <w:r w:rsidRPr="00316721">
        <w:rPr>
          <w:rFonts w:cs="Times New Roman" w:hint="eastAsia"/>
          <w:color w:val="000000" w:themeColor="text1"/>
          <w:lang w:eastAsia="ko-KR"/>
        </w:rPr>
        <w:t>Sweden</w:t>
      </w:r>
      <w:r w:rsidRPr="00316721">
        <w:rPr>
          <w:rFonts w:cs="Times New Roman"/>
          <w:color w:val="000000" w:themeColor="text1"/>
          <w:lang w:eastAsia="ko-KR"/>
        </w:rPr>
        <w:t>, 2</w:t>
      </w:r>
      <w:r w:rsidRPr="00316721">
        <w:rPr>
          <w:rFonts w:cs="Times New Roman" w:hint="eastAsia"/>
          <w:color w:val="000000" w:themeColor="text1"/>
          <w:lang w:eastAsia="ko-KR"/>
        </w:rPr>
        <w:t>2</w:t>
      </w:r>
      <w:r w:rsidRPr="00316721">
        <w:rPr>
          <w:rFonts w:cs="Times New Roman"/>
          <w:color w:val="000000" w:themeColor="text1"/>
          <w:lang w:eastAsia="ko-KR"/>
        </w:rPr>
        <w:t>-</w:t>
      </w:r>
      <w:r w:rsidRPr="00316721">
        <w:rPr>
          <w:rFonts w:cs="Times New Roman" w:hint="eastAsia"/>
          <w:color w:val="000000" w:themeColor="text1"/>
          <w:lang w:eastAsia="ko-KR"/>
        </w:rPr>
        <w:t>26</w:t>
      </w:r>
      <w:r w:rsidRPr="00316721">
        <w:rPr>
          <w:rFonts w:cs="Times New Roman"/>
          <w:color w:val="000000" w:themeColor="text1"/>
          <w:lang w:eastAsia="ko-KR"/>
        </w:rPr>
        <w:t xml:space="preserve"> </w:t>
      </w:r>
      <w:r w:rsidRPr="00316721">
        <w:rPr>
          <w:rFonts w:cs="Times New Roman" w:hint="eastAsia"/>
          <w:color w:val="000000" w:themeColor="text1"/>
          <w:lang w:eastAsia="ko-KR"/>
        </w:rPr>
        <w:t>Aug</w:t>
      </w:r>
      <w:r w:rsidRPr="00316721">
        <w:rPr>
          <w:rFonts w:cs="Times New Roman"/>
          <w:color w:val="000000" w:themeColor="text1"/>
          <w:lang w:eastAsia="ko-KR"/>
        </w:rPr>
        <w:t xml:space="preserve"> 20</w:t>
      </w:r>
      <w:r w:rsidRPr="00316721">
        <w:rPr>
          <w:rFonts w:cs="Times New Roman" w:hint="eastAsia"/>
          <w:color w:val="000000" w:themeColor="text1"/>
          <w:lang w:eastAsia="ko-KR"/>
        </w:rPr>
        <w:t>1</w:t>
      </w:r>
      <w:r w:rsidRPr="00316721">
        <w:rPr>
          <w:rFonts w:cs="Times New Roman"/>
          <w:color w:val="000000" w:themeColor="text1"/>
          <w:lang w:eastAsia="ko-KR"/>
        </w:rPr>
        <w:t>6.</w:t>
      </w:r>
    </w:p>
    <w:p w14:paraId="3E96AC98" w14:textId="0183DBBE" w:rsidR="00B205C1" w:rsidRPr="00316721" w:rsidRDefault="00B205C1" w:rsidP="00451E57">
      <w:pPr>
        <w:pStyle w:val="2222"/>
        <w:numPr>
          <w:ilvl w:val="0"/>
          <w:numId w:val="5"/>
        </w:numPr>
        <w:spacing w:after="0" w:line="288" w:lineRule="auto"/>
        <w:ind w:firstLineChars="0"/>
        <w:rPr>
          <w:rFonts w:cs="Times New Roman"/>
          <w:color w:val="000000" w:themeColor="text1"/>
          <w:lang w:eastAsia="ko-KR"/>
        </w:rPr>
      </w:pPr>
      <w:r w:rsidRPr="00316721">
        <w:rPr>
          <w:rFonts w:cs="Times New Roman"/>
          <w:color w:val="000000" w:themeColor="text1"/>
          <w:lang w:eastAsia="ko-KR"/>
        </w:rPr>
        <w:t xml:space="preserve">R1-166771, </w:t>
      </w:r>
      <w:r w:rsidRPr="00316721">
        <w:rPr>
          <w:rFonts w:cs="Times New Roman" w:hint="eastAsia"/>
          <w:color w:val="000000" w:themeColor="text1"/>
          <w:lang w:eastAsia="ko-KR"/>
        </w:rPr>
        <w:t>Samsung</w:t>
      </w:r>
      <w:r w:rsidRPr="00316721">
        <w:rPr>
          <w:rFonts w:cs="Times New Roman"/>
          <w:color w:val="000000" w:themeColor="text1"/>
          <w:lang w:eastAsia="ko-KR"/>
        </w:rPr>
        <w:t xml:space="preserve">, </w:t>
      </w:r>
      <w:r w:rsidR="00221AF2" w:rsidRPr="00316721">
        <w:rPr>
          <w:rFonts w:cs="Times New Roman"/>
          <w:color w:val="000000" w:themeColor="text1"/>
          <w:lang w:eastAsia="ko-KR"/>
        </w:rPr>
        <w:t>“</w:t>
      </w:r>
      <w:r w:rsidRPr="00316721">
        <w:rPr>
          <w:rFonts w:cs="Times New Roman"/>
          <w:color w:val="000000" w:themeColor="text1"/>
          <w:lang w:eastAsia="ko-KR"/>
        </w:rPr>
        <w:t>Preliminary evaluation results on Quasi-Cyclic LDPC codes,</w:t>
      </w:r>
      <w:r w:rsidR="00221AF2" w:rsidRPr="00316721">
        <w:rPr>
          <w:rFonts w:cs="Times New Roman"/>
          <w:color w:val="000000" w:themeColor="text1"/>
          <w:lang w:eastAsia="ko-KR"/>
        </w:rPr>
        <w:t>”</w:t>
      </w:r>
      <w:r w:rsidR="00221AF2" w:rsidRPr="00316721">
        <w:rPr>
          <w:rFonts w:cs="Times New Roman" w:hint="eastAsia"/>
          <w:color w:val="000000" w:themeColor="text1"/>
          <w:lang w:eastAsia="ko-KR"/>
        </w:rPr>
        <w:t xml:space="preserve"> </w:t>
      </w:r>
      <w:r w:rsidR="00221AF2" w:rsidRPr="00316721">
        <w:rPr>
          <w:rFonts w:cs="Times New Roman"/>
          <w:color w:val="000000" w:themeColor="text1"/>
          <w:lang w:eastAsia="ko-KR"/>
        </w:rPr>
        <w:t>3GPP TSG RAN WG1 #</w:t>
      </w:r>
      <w:r w:rsidR="00221AF2" w:rsidRPr="00316721">
        <w:rPr>
          <w:rFonts w:cs="Times New Roman" w:hint="eastAsia"/>
          <w:color w:val="000000" w:themeColor="text1"/>
          <w:lang w:eastAsia="ko-KR"/>
        </w:rPr>
        <w:t>86</w:t>
      </w:r>
      <w:r w:rsidR="00221AF2" w:rsidRPr="00316721">
        <w:rPr>
          <w:rFonts w:cs="Times New Roman"/>
          <w:color w:val="000000" w:themeColor="text1"/>
          <w:lang w:eastAsia="ko-KR"/>
        </w:rPr>
        <w:t>,</w:t>
      </w:r>
      <w:r w:rsidR="00221AF2" w:rsidRPr="00316721">
        <w:rPr>
          <w:rFonts w:cs="Times New Roman" w:hint="eastAsia"/>
          <w:color w:val="000000" w:themeColor="text1"/>
          <w:lang w:eastAsia="ko-KR"/>
        </w:rPr>
        <w:t xml:space="preserve"> </w:t>
      </w:r>
      <w:r w:rsidRPr="00316721">
        <w:rPr>
          <w:rFonts w:cs="Times New Roman" w:hint="eastAsia"/>
          <w:color w:val="000000" w:themeColor="text1"/>
          <w:lang w:eastAsia="ko-KR"/>
        </w:rPr>
        <w:t>Sweden</w:t>
      </w:r>
      <w:r w:rsidRPr="00316721">
        <w:rPr>
          <w:rFonts w:cs="Times New Roman"/>
          <w:color w:val="000000" w:themeColor="text1"/>
          <w:lang w:eastAsia="ko-KR"/>
        </w:rPr>
        <w:t>, 2</w:t>
      </w:r>
      <w:r w:rsidRPr="00316721">
        <w:rPr>
          <w:rFonts w:cs="Times New Roman" w:hint="eastAsia"/>
          <w:color w:val="000000" w:themeColor="text1"/>
          <w:lang w:eastAsia="ko-KR"/>
        </w:rPr>
        <w:t>2</w:t>
      </w:r>
      <w:r w:rsidRPr="00316721">
        <w:rPr>
          <w:rFonts w:cs="Times New Roman"/>
          <w:color w:val="000000" w:themeColor="text1"/>
          <w:lang w:eastAsia="ko-KR"/>
        </w:rPr>
        <w:t>-</w:t>
      </w:r>
      <w:r w:rsidRPr="00316721">
        <w:rPr>
          <w:rFonts w:cs="Times New Roman" w:hint="eastAsia"/>
          <w:color w:val="000000" w:themeColor="text1"/>
          <w:lang w:eastAsia="ko-KR"/>
        </w:rPr>
        <w:t>26</w:t>
      </w:r>
      <w:r w:rsidRPr="00316721">
        <w:rPr>
          <w:rFonts w:cs="Times New Roman"/>
          <w:color w:val="000000" w:themeColor="text1"/>
          <w:lang w:eastAsia="ko-KR"/>
        </w:rPr>
        <w:t xml:space="preserve"> </w:t>
      </w:r>
      <w:r w:rsidRPr="00316721">
        <w:rPr>
          <w:rFonts w:cs="Times New Roman" w:hint="eastAsia"/>
          <w:color w:val="000000" w:themeColor="text1"/>
          <w:lang w:eastAsia="ko-KR"/>
        </w:rPr>
        <w:t>Aug</w:t>
      </w:r>
      <w:r w:rsidRPr="00316721">
        <w:rPr>
          <w:rFonts w:cs="Times New Roman"/>
          <w:color w:val="000000" w:themeColor="text1"/>
          <w:lang w:eastAsia="ko-KR"/>
        </w:rPr>
        <w:t xml:space="preserve"> 20</w:t>
      </w:r>
      <w:r w:rsidRPr="00316721">
        <w:rPr>
          <w:rFonts w:cs="Times New Roman" w:hint="eastAsia"/>
          <w:color w:val="000000" w:themeColor="text1"/>
          <w:lang w:eastAsia="ko-KR"/>
        </w:rPr>
        <w:t>1</w:t>
      </w:r>
      <w:r w:rsidRPr="00316721">
        <w:rPr>
          <w:rFonts w:cs="Times New Roman"/>
          <w:color w:val="000000" w:themeColor="text1"/>
          <w:lang w:eastAsia="ko-KR"/>
        </w:rPr>
        <w:t>6.</w:t>
      </w:r>
    </w:p>
    <w:p w14:paraId="35682BE5" w14:textId="399C519F" w:rsidR="00B205C1" w:rsidRPr="00316721" w:rsidRDefault="00B205C1" w:rsidP="00451E57">
      <w:pPr>
        <w:pStyle w:val="2222"/>
        <w:numPr>
          <w:ilvl w:val="0"/>
          <w:numId w:val="5"/>
        </w:numPr>
        <w:spacing w:after="0" w:line="288" w:lineRule="auto"/>
        <w:ind w:firstLineChars="0"/>
        <w:rPr>
          <w:rFonts w:cs="Times New Roman"/>
          <w:color w:val="000000" w:themeColor="text1"/>
          <w:lang w:eastAsia="ko-KR"/>
        </w:rPr>
      </w:pPr>
      <w:r w:rsidRPr="00316721">
        <w:rPr>
          <w:rFonts w:cs="Times New Roman"/>
          <w:color w:val="000000" w:themeColor="text1"/>
          <w:lang w:eastAsia="ko-KR"/>
        </w:rPr>
        <w:t xml:space="preserve">R1-166772, </w:t>
      </w:r>
      <w:r w:rsidRPr="00316721">
        <w:rPr>
          <w:rFonts w:cs="Times New Roman" w:hint="eastAsia"/>
          <w:color w:val="000000" w:themeColor="text1"/>
          <w:lang w:eastAsia="ko-KR"/>
        </w:rPr>
        <w:t>Samsung</w:t>
      </w:r>
      <w:r w:rsidRPr="00316721">
        <w:rPr>
          <w:rFonts w:cs="Times New Roman"/>
          <w:color w:val="000000" w:themeColor="text1"/>
          <w:lang w:eastAsia="ko-KR"/>
        </w:rPr>
        <w:t xml:space="preserve">, </w:t>
      </w:r>
      <w:r w:rsidR="00221AF2" w:rsidRPr="00316721">
        <w:rPr>
          <w:rFonts w:cs="Times New Roman"/>
          <w:color w:val="000000" w:themeColor="text1"/>
          <w:lang w:eastAsia="ko-KR"/>
        </w:rPr>
        <w:t>“Performance analysis on Polar codes</w:t>
      </w:r>
      <w:r w:rsidRPr="00316721">
        <w:rPr>
          <w:rFonts w:cs="Times New Roman"/>
          <w:color w:val="000000" w:themeColor="text1"/>
          <w:lang w:eastAsia="ko-KR"/>
        </w:rPr>
        <w:t>,</w:t>
      </w:r>
      <w:r w:rsidR="00221AF2" w:rsidRPr="00316721">
        <w:rPr>
          <w:rFonts w:cs="Times New Roman"/>
          <w:color w:val="000000" w:themeColor="text1"/>
          <w:lang w:eastAsia="ko-KR"/>
        </w:rPr>
        <w:t>”</w:t>
      </w:r>
      <w:r w:rsidRPr="00316721">
        <w:rPr>
          <w:rFonts w:cs="Times New Roman"/>
          <w:color w:val="000000" w:themeColor="text1"/>
          <w:lang w:eastAsia="ko-KR"/>
        </w:rPr>
        <w:t xml:space="preserve"> 3GPP TSG RAN WG1 #</w:t>
      </w:r>
      <w:r w:rsidRPr="00316721">
        <w:rPr>
          <w:rFonts w:cs="Times New Roman" w:hint="eastAsia"/>
          <w:color w:val="000000" w:themeColor="text1"/>
          <w:lang w:eastAsia="ko-KR"/>
        </w:rPr>
        <w:t>86</w:t>
      </w:r>
      <w:r w:rsidRPr="00316721">
        <w:rPr>
          <w:rFonts w:cs="Times New Roman"/>
          <w:color w:val="000000" w:themeColor="text1"/>
          <w:lang w:eastAsia="ko-KR"/>
        </w:rPr>
        <w:t xml:space="preserve">, Gothenburg, </w:t>
      </w:r>
      <w:r w:rsidRPr="00316721">
        <w:rPr>
          <w:rFonts w:cs="Times New Roman" w:hint="eastAsia"/>
          <w:color w:val="000000" w:themeColor="text1"/>
          <w:lang w:eastAsia="ko-KR"/>
        </w:rPr>
        <w:t>Sweden</w:t>
      </w:r>
      <w:r w:rsidRPr="00316721">
        <w:rPr>
          <w:rFonts w:cs="Times New Roman"/>
          <w:color w:val="000000" w:themeColor="text1"/>
          <w:lang w:eastAsia="ko-KR"/>
        </w:rPr>
        <w:t>, 2</w:t>
      </w:r>
      <w:r w:rsidRPr="00316721">
        <w:rPr>
          <w:rFonts w:cs="Times New Roman" w:hint="eastAsia"/>
          <w:color w:val="000000" w:themeColor="text1"/>
          <w:lang w:eastAsia="ko-KR"/>
        </w:rPr>
        <w:t>2</w:t>
      </w:r>
      <w:r w:rsidRPr="00316721">
        <w:rPr>
          <w:rFonts w:cs="Times New Roman"/>
          <w:color w:val="000000" w:themeColor="text1"/>
          <w:lang w:eastAsia="ko-KR"/>
        </w:rPr>
        <w:t>-</w:t>
      </w:r>
      <w:r w:rsidRPr="00316721">
        <w:rPr>
          <w:rFonts w:cs="Times New Roman" w:hint="eastAsia"/>
          <w:color w:val="000000" w:themeColor="text1"/>
          <w:lang w:eastAsia="ko-KR"/>
        </w:rPr>
        <w:t>26</w:t>
      </w:r>
      <w:r w:rsidRPr="00316721">
        <w:rPr>
          <w:rFonts w:cs="Times New Roman"/>
          <w:color w:val="000000" w:themeColor="text1"/>
          <w:lang w:eastAsia="ko-KR"/>
        </w:rPr>
        <w:t xml:space="preserve"> </w:t>
      </w:r>
      <w:r w:rsidRPr="00316721">
        <w:rPr>
          <w:rFonts w:cs="Times New Roman" w:hint="eastAsia"/>
          <w:color w:val="000000" w:themeColor="text1"/>
          <w:lang w:eastAsia="ko-KR"/>
        </w:rPr>
        <w:t>Aug</w:t>
      </w:r>
      <w:r w:rsidRPr="00316721">
        <w:rPr>
          <w:rFonts w:cs="Times New Roman"/>
          <w:color w:val="000000" w:themeColor="text1"/>
          <w:lang w:eastAsia="ko-KR"/>
        </w:rPr>
        <w:t xml:space="preserve"> 20</w:t>
      </w:r>
      <w:r w:rsidRPr="00316721">
        <w:rPr>
          <w:rFonts w:cs="Times New Roman" w:hint="eastAsia"/>
          <w:color w:val="000000" w:themeColor="text1"/>
          <w:lang w:eastAsia="ko-KR"/>
        </w:rPr>
        <w:t>1</w:t>
      </w:r>
      <w:r w:rsidRPr="00316721">
        <w:rPr>
          <w:rFonts w:cs="Times New Roman"/>
          <w:color w:val="000000" w:themeColor="text1"/>
          <w:lang w:eastAsia="ko-KR"/>
        </w:rPr>
        <w:t>6.</w:t>
      </w:r>
    </w:p>
    <w:p w14:paraId="7868C083" w14:textId="1FF23C72" w:rsidR="00B205C1" w:rsidRPr="00316721" w:rsidRDefault="00221AF2" w:rsidP="00451E57">
      <w:pPr>
        <w:pStyle w:val="2222"/>
        <w:numPr>
          <w:ilvl w:val="0"/>
          <w:numId w:val="5"/>
        </w:numPr>
        <w:spacing w:after="0" w:line="288" w:lineRule="auto"/>
        <w:ind w:firstLineChars="0"/>
        <w:rPr>
          <w:rFonts w:cs="Times New Roman"/>
          <w:color w:val="000000" w:themeColor="text1"/>
          <w:lang w:eastAsia="ko-KR"/>
        </w:rPr>
      </w:pPr>
      <w:r w:rsidRPr="00316721">
        <w:rPr>
          <w:rFonts w:cs="Times New Roman"/>
          <w:color w:val="000000" w:themeColor="text1"/>
          <w:lang w:eastAsia="ko-KR"/>
        </w:rPr>
        <w:t>R1-166773</w:t>
      </w:r>
      <w:r w:rsidR="00B205C1" w:rsidRPr="00316721">
        <w:rPr>
          <w:rFonts w:cs="Times New Roman"/>
          <w:color w:val="000000" w:themeColor="text1"/>
          <w:lang w:eastAsia="ko-KR"/>
        </w:rPr>
        <w:t xml:space="preserve">, </w:t>
      </w:r>
      <w:r w:rsidR="00B205C1" w:rsidRPr="00316721">
        <w:rPr>
          <w:rFonts w:cs="Times New Roman" w:hint="eastAsia"/>
          <w:color w:val="000000" w:themeColor="text1"/>
          <w:lang w:eastAsia="ko-KR"/>
        </w:rPr>
        <w:t>Samsung</w:t>
      </w:r>
      <w:r w:rsidR="00B205C1" w:rsidRPr="00316721">
        <w:rPr>
          <w:rFonts w:cs="Times New Roman"/>
          <w:color w:val="000000" w:themeColor="text1"/>
          <w:lang w:eastAsia="ko-KR"/>
        </w:rPr>
        <w:t xml:space="preserve">, </w:t>
      </w:r>
      <w:r w:rsidRPr="00316721">
        <w:rPr>
          <w:rFonts w:cs="Times New Roman"/>
          <w:color w:val="000000" w:themeColor="text1"/>
          <w:lang w:eastAsia="ko-KR"/>
        </w:rPr>
        <w:t>“Discussion on flexible Polar codes</w:t>
      </w:r>
      <w:r w:rsidR="00B205C1" w:rsidRPr="00316721">
        <w:rPr>
          <w:rFonts w:cs="Times New Roman"/>
          <w:color w:val="000000" w:themeColor="text1"/>
          <w:lang w:eastAsia="ko-KR"/>
        </w:rPr>
        <w:t>,</w:t>
      </w:r>
      <w:r w:rsidRPr="00316721">
        <w:rPr>
          <w:rFonts w:cs="Times New Roman"/>
          <w:color w:val="000000" w:themeColor="text1"/>
          <w:lang w:eastAsia="ko-KR"/>
        </w:rPr>
        <w:t>”</w:t>
      </w:r>
      <w:r w:rsidR="00B205C1" w:rsidRPr="00316721">
        <w:rPr>
          <w:rFonts w:cs="Times New Roman"/>
          <w:color w:val="000000" w:themeColor="text1"/>
          <w:lang w:eastAsia="ko-KR"/>
        </w:rPr>
        <w:t xml:space="preserve"> 3GPP TSG RAN WG1 #</w:t>
      </w:r>
      <w:r w:rsidR="00B205C1" w:rsidRPr="00316721">
        <w:rPr>
          <w:rFonts w:cs="Times New Roman" w:hint="eastAsia"/>
          <w:color w:val="000000" w:themeColor="text1"/>
          <w:lang w:eastAsia="ko-KR"/>
        </w:rPr>
        <w:t>86</w:t>
      </w:r>
      <w:r w:rsidR="00B205C1" w:rsidRPr="00316721">
        <w:rPr>
          <w:rFonts w:cs="Times New Roman"/>
          <w:color w:val="000000" w:themeColor="text1"/>
          <w:lang w:eastAsia="ko-KR"/>
        </w:rPr>
        <w:t xml:space="preserve">, Gothenburg, </w:t>
      </w:r>
      <w:r w:rsidR="00B205C1" w:rsidRPr="00316721">
        <w:rPr>
          <w:rFonts w:cs="Times New Roman" w:hint="eastAsia"/>
          <w:color w:val="000000" w:themeColor="text1"/>
          <w:lang w:eastAsia="ko-KR"/>
        </w:rPr>
        <w:t>Sweden</w:t>
      </w:r>
      <w:r w:rsidR="00B205C1" w:rsidRPr="00316721">
        <w:rPr>
          <w:rFonts w:cs="Times New Roman"/>
          <w:color w:val="000000" w:themeColor="text1"/>
          <w:lang w:eastAsia="ko-KR"/>
        </w:rPr>
        <w:t>, 2</w:t>
      </w:r>
      <w:r w:rsidR="00B205C1" w:rsidRPr="00316721">
        <w:rPr>
          <w:rFonts w:cs="Times New Roman" w:hint="eastAsia"/>
          <w:color w:val="000000" w:themeColor="text1"/>
          <w:lang w:eastAsia="ko-KR"/>
        </w:rPr>
        <w:t>2</w:t>
      </w:r>
      <w:r w:rsidR="00B205C1" w:rsidRPr="00316721">
        <w:rPr>
          <w:rFonts w:cs="Times New Roman"/>
          <w:color w:val="000000" w:themeColor="text1"/>
          <w:lang w:eastAsia="ko-KR"/>
        </w:rPr>
        <w:t>-</w:t>
      </w:r>
      <w:r w:rsidR="00B205C1" w:rsidRPr="00316721">
        <w:rPr>
          <w:rFonts w:cs="Times New Roman" w:hint="eastAsia"/>
          <w:color w:val="000000" w:themeColor="text1"/>
          <w:lang w:eastAsia="ko-KR"/>
        </w:rPr>
        <w:t>26</w:t>
      </w:r>
      <w:r w:rsidR="00B205C1" w:rsidRPr="00316721">
        <w:rPr>
          <w:rFonts w:cs="Times New Roman"/>
          <w:color w:val="000000" w:themeColor="text1"/>
          <w:lang w:eastAsia="ko-KR"/>
        </w:rPr>
        <w:t xml:space="preserve"> </w:t>
      </w:r>
      <w:r w:rsidR="00B205C1" w:rsidRPr="00316721">
        <w:rPr>
          <w:rFonts w:cs="Times New Roman" w:hint="eastAsia"/>
          <w:color w:val="000000" w:themeColor="text1"/>
          <w:lang w:eastAsia="ko-KR"/>
        </w:rPr>
        <w:t>Aug</w:t>
      </w:r>
      <w:r w:rsidR="00B205C1" w:rsidRPr="00316721">
        <w:rPr>
          <w:rFonts w:cs="Times New Roman"/>
          <w:color w:val="000000" w:themeColor="text1"/>
          <w:lang w:eastAsia="ko-KR"/>
        </w:rPr>
        <w:t xml:space="preserve"> 20</w:t>
      </w:r>
      <w:r w:rsidR="00B205C1" w:rsidRPr="00316721">
        <w:rPr>
          <w:rFonts w:cs="Times New Roman" w:hint="eastAsia"/>
          <w:color w:val="000000" w:themeColor="text1"/>
          <w:lang w:eastAsia="ko-KR"/>
        </w:rPr>
        <w:t>1</w:t>
      </w:r>
      <w:r w:rsidR="00B205C1" w:rsidRPr="00316721">
        <w:rPr>
          <w:rFonts w:cs="Times New Roman"/>
          <w:color w:val="000000" w:themeColor="text1"/>
          <w:lang w:eastAsia="ko-KR"/>
        </w:rPr>
        <w:t>6.</w:t>
      </w:r>
    </w:p>
    <w:p w14:paraId="0B541D51" w14:textId="2D59E6F3" w:rsidR="00221AF2" w:rsidRPr="00316721" w:rsidRDefault="00221AF2" w:rsidP="00451E57">
      <w:pPr>
        <w:pStyle w:val="2222"/>
        <w:numPr>
          <w:ilvl w:val="0"/>
          <w:numId w:val="5"/>
        </w:numPr>
        <w:spacing w:after="0" w:line="288" w:lineRule="auto"/>
        <w:ind w:firstLineChars="0"/>
        <w:rPr>
          <w:rFonts w:cs="Times New Roman"/>
          <w:color w:val="000000" w:themeColor="text1"/>
          <w:lang w:eastAsia="ko-KR"/>
        </w:rPr>
      </w:pPr>
      <w:r w:rsidRPr="00316721">
        <w:rPr>
          <w:rFonts w:cs="Times New Roman"/>
          <w:color w:val="000000" w:themeColor="text1"/>
          <w:lang w:eastAsia="ko-KR"/>
        </w:rPr>
        <w:t xml:space="preserve">R1-166774, </w:t>
      </w:r>
      <w:r w:rsidRPr="00316721">
        <w:rPr>
          <w:rFonts w:cs="Times New Roman" w:hint="eastAsia"/>
          <w:color w:val="000000" w:themeColor="text1"/>
          <w:lang w:eastAsia="ko-KR"/>
        </w:rPr>
        <w:t>Samsung</w:t>
      </w:r>
      <w:r w:rsidRPr="00316721">
        <w:rPr>
          <w:rFonts w:cs="Times New Roman"/>
          <w:color w:val="000000" w:themeColor="text1"/>
          <w:lang w:eastAsia="ko-KR"/>
        </w:rPr>
        <w:t>, “Discussion on complexity of NR candidate FECs,” 3GPP TSG RAN WG1 #</w:t>
      </w:r>
      <w:r w:rsidRPr="00316721">
        <w:rPr>
          <w:rFonts w:cs="Times New Roman" w:hint="eastAsia"/>
          <w:color w:val="000000" w:themeColor="text1"/>
          <w:lang w:eastAsia="ko-KR"/>
        </w:rPr>
        <w:t>86</w:t>
      </w:r>
      <w:r w:rsidRPr="00316721">
        <w:rPr>
          <w:rFonts w:cs="Times New Roman"/>
          <w:color w:val="000000" w:themeColor="text1"/>
          <w:lang w:eastAsia="ko-KR"/>
        </w:rPr>
        <w:t xml:space="preserve">, Gothenburg, </w:t>
      </w:r>
      <w:r w:rsidRPr="00316721">
        <w:rPr>
          <w:rFonts w:cs="Times New Roman" w:hint="eastAsia"/>
          <w:color w:val="000000" w:themeColor="text1"/>
          <w:lang w:eastAsia="ko-KR"/>
        </w:rPr>
        <w:t>Sweden</w:t>
      </w:r>
      <w:r w:rsidRPr="00316721">
        <w:rPr>
          <w:rFonts w:cs="Times New Roman"/>
          <w:color w:val="000000" w:themeColor="text1"/>
          <w:lang w:eastAsia="ko-KR"/>
        </w:rPr>
        <w:t>, 2</w:t>
      </w:r>
      <w:r w:rsidRPr="00316721">
        <w:rPr>
          <w:rFonts w:cs="Times New Roman" w:hint="eastAsia"/>
          <w:color w:val="000000" w:themeColor="text1"/>
          <w:lang w:eastAsia="ko-KR"/>
        </w:rPr>
        <w:t>2</w:t>
      </w:r>
      <w:r w:rsidRPr="00316721">
        <w:rPr>
          <w:rFonts w:cs="Times New Roman"/>
          <w:color w:val="000000" w:themeColor="text1"/>
          <w:lang w:eastAsia="ko-KR"/>
        </w:rPr>
        <w:t>-</w:t>
      </w:r>
      <w:r w:rsidRPr="00316721">
        <w:rPr>
          <w:rFonts w:cs="Times New Roman" w:hint="eastAsia"/>
          <w:color w:val="000000" w:themeColor="text1"/>
          <w:lang w:eastAsia="ko-KR"/>
        </w:rPr>
        <w:t>26</w:t>
      </w:r>
      <w:r w:rsidRPr="00316721">
        <w:rPr>
          <w:rFonts w:cs="Times New Roman"/>
          <w:color w:val="000000" w:themeColor="text1"/>
          <w:lang w:eastAsia="ko-KR"/>
        </w:rPr>
        <w:t xml:space="preserve"> </w:t>
      </w:r>
      <w:r w:rsidRPr="00316721">
        <w:rPr>
          <w:rFonts w:cs="Times New Roman" w:hint="eastAsia"/>
          <w:color w:val="000000" w:themeColor="text1"/>
          <w:lang w:eastAsia="ko-KR"/>
        </w:rPr>
        <w:t>Aug</w:t>
      </w:r>
      <w:r w:rsidRPr="00316721">
        <w:rPr>
          <w:rFonts w:cs="Times New Roman"/>
          <w:color w:val="000000" w:themeColor="text1"/>
          <w:lang w:eastAsia="ko-KR"/>
        </w:rPr>
        <w:t xml:space="preserve"> 20</w:t>
      </w:r>
      <w:r w:rsidRPr="00316721">
        <w:rPr>
          <w:rFonts w:cs="Times New Roman" w:hint="eastAsia"/>
          <w:color w:val="000000" w:themeColor="text1"/>
          <w:lang w:eastAsia="ko-KR"/>
        </w:rPr>
        <w:t>1</w:t>
      </w:r>
      <w:r w:rsidRPr="00316721">
        <w:rPr>
          <w:rFonts w:cs="Times New Roman"/>
          <w:color w:val="000000" w:themeColor="text1"/>
          <w:lang w:eastAsia="ko-KR"/>
        </w:rPr>
        <w:t>6.</w:t>
      </w:r>
    </w:p>
    <w:p w14:paraId="67911EDA" w14:textId="62B9E42A" w:rsidR="00C62B33" w:rsidRPr="00316721" w:rsidRDefault="00221AF2" w:rsidP="00451E57">
      <w:pPr>
        <w:pStyle w:val="2222"/>
        <w:numPr>
          <w:ilvl w:val="0"/>
          <w:numId w:val="5"/>
        </w:numPr>
        <w:spacing w:after="0" w:line="288" w:lineRule="auto"/>
        <w:ind w:firstLineChars="0"/>
        <w:rPr>
          <w:rFonts w:cs="Times New Roman"/>
          <w:color w:val="000000" w:themeColor="text1"/>
          <w:lang w:eastAsia="ko-KR"/>
        </w:rPr>
      </w:pPr>
      <w:r w:rsidRPr="00316721">
        <w:rPr>
          <w:rFonts w:cs="Times New Roman"/>
          <w:color w:val="000000" w:themeColor="text1"/>
          <w:lang w:eastAsia="ko-KR"/>
        </w:rPr>
        <w:t>R1-16677</w:t>
      </w:r>
      <w:r w:rsidRPr="00316721">
        <w:rPr>
          <w:rFonts w:cs="Times New Roman" w:hint="eastAsia"/>
          <w:color w:val="000000" w:themeColor="text1"/>
          <w:lang w:eastAsia="ko-KR"/>
        </w:rPr>
        <w:t>5</w:t>
      </w:r>
      <w:r w:rsidRPr="00316721">
        <w:rPr>
          <w:rFonts w:cs="Times New Roman"/>
          <w:color w:val="000000" w:themeColor="text1"/>
          <w:lang w:eastAsia="ko-KR"/>
        </w:rPr>
        <w:t xml:space="preserve">, </w:t>
      </w:r>
      <w:r w:rsidRPr="00316721">
        <w:rPr>
          <w:rFonts w:cs="Times New Roman" w:hint="eastAsia"/>
          <w:color w:val="000000" w:themeColor="text1"/>
          <w:lang w:eastAsia="ko-KR"/>
        </w:rPr>
        <w:t>Samsung</w:t>
      </w:r>
      <w:r w:rsidRPr="00316721">
        <w:rPr>
          <w:rFonts w:cs="Times New Roman"/>
          <w:color w:val="000000" w:themeColor="text1"/>
          <w:lang w:eastAsia="ko-KR"/>
        </w:rPr>
        <w:t>, “Discussion on throughput and latency of NR candidate FECs</w:t>
      </w:r>
      <w:r w:rsidRPr="00316721">
        <w:rPr>
          <w:rFonts w:cs="Times New Roman" w:hint="eastAsia"/>
          <w:color w:val="000000" w:themeColor="text1"/>
          <w:lang w:eastAsia="ko-KR"/>
        </w:rPr>
        <w:t>,</w:t>
      </w:r>
      <w:r w:rsidRPr="00316721">
        <w:rPr>
          <w:rFonts w:cs="Times New Roman"/>
          <w:color w:val="000000" w:themeColor="text1"/>
          <w:lang w:eastAsia="ko-KR"/>
        </w:rPr>
        <w:t>” 3GPP TSG RAN WG1 #</w:t>
      </w:r>
      <w:r w:rsidRPr="00316721">
        <w:rPr>
          <w:rFonts w:cs="Times New Roman" w:hint="eastAsia"/>
          <w:color w:val="000000" w:themeColor="text1"/>
          <w:lang w:eastAsia="ko-KR"/>
        </w:rPr>
        <w:t>86</w:t>
      </w:r>
      <w:r w:rsidRPr="00316721">
        <w:rPr>
          <w:rFonts w:cs="Times New Roman"/>
          <w:color w:val="000000" w:themeColor="text1"/>
          <w:lang w:eastAsia="ko-KR"/>
        </w:rPr>
        <w:t xml:space="preserve">, Gothenburg, </w:t>
      </w:r>
      <w:r w:rsidRPr="00316721">
        <w:rPr>
          <w:rFonts w:cs="Times New Roman" w:hint="eastAsia"/>
          <w:color w:val="000000" w:themeColor="text1"/>
          <w:lang w:eastAsia="ko-KR"/>
        </w:rPr>
        <w:t>Sweden</w:t>
      </w:r>
      <w:r w:rsidRPr="00316721">
        <w:rPr>
          <w:rFonts w:cs="Times New Roman"/>
          <w:color w:val="000000" w:themeColor="text1"/>
          <w:lang w:eastAsia="ko-KR"/>
        </w:rPr>
        <w:t>, 2</w:t>
      </w:r>
      <w:r w:rsidRPr="00316721">
        <w:rPr>
          <w:rFonts w:cs="Times New Roman" w:hint="eastAsia"/>
          <w:color w:val="000000" w:themeColor="text1"/>
          <w:lang w:eastAsia="ko-KR"/>
        </w:rPr>
        <w:t>2</w:t>
      </w:r>
      <w:r w:rsidRPr="00316721">
        <w:rPr>
          <w:rFonts w:cs="Times New Roman"/>
          <w:color w:val="000000" w:themeColor="text1"/>
          <w:lang w:eastAsia="ko-KR"/>
        </w:rPr>
        <w:t>-</w:t>
      </w:r>
      <w:r w:rsidRPr="00316721">
        <w:rPr>
          <w:rFonts w:cs="Times New Roman" w:hint="eastAsia"/>
          <w:color w:val="000000" w:themeColor="text1"/>
          <w:lang w:eastAsia="ko-KR"/>
        </w:rPr>
        <w:t>26</w:t>
      </w:r>
      <w:r w:rsidRPr="00316721">
        <w:rPr>
          <w:rFonts w:cs="Times New Roman"/>
          <w:color w:val="000000" w:themeColor="text1"/>
          <w:lang w:eastAsia="ko-KR"/>
        </w:rPr>
        <w:t xml:space="preserve"> </w:t>
      </w:r>
      <w:r w:rsidRPr="00316721">
        <w:rPr>
          <w:rFonts w:cs="Times New Roman" w:hint="eastAsia"/>
          <w:color w:val="000000" w:themeColor="text1"/>
          <w:lang w:eastAsia="ko-KR"/>
        </w:rPr>
        <w:t>Aug</w:t>
      </w:r>
      <w:r w:rsidRPr="00316721">
        <w:rPr>
          <w:rFonts w:cs="Times New Roman"/>
          <w:color w:val="000000" w:themeColor="text1"/>
          <w:lang w:eastAsia="ko-KR"/>
        </w:rPr>
        <w:t xml:space="preserve"> 20</w:t>
      </w:r>
      <w:r w:rsidRPr="00316721">
        <w:rPr>
          <w:rFonts w:cs="Times New Roman" w:hint="eastAsia"/>
          <w:color w:val="000000" w:themeColor="text1"/>
          <w:lang w:eastAsia="ko-KR"/>
        </w:rPr>
        <w:t>1</w:t>
      </w:r>
      <w:r w:rsidRPr="00316721">
        <w:rPr>
          <w:rFonts w:cs="Times New Roman"/>
          <w:color w:val="000000" w:themeColor="text1"/>
          <w:lang w:eastAsia="ko-KR"/>
        </w:rPr>
        <w:t>6.</w:t>
      </w:r>
    </w:p>
    <w:p w14:paraId="3E659355" w14:textId="6C409390" w:rsidR="006F52EE" w:rsidRPr="00316721" w:rsidRDefault="006F52EE" w:rsidP="00451E57">
      <w:pPr>
        <w:pStyle w:val="2222"/>
        <w:numPr>
          <w:ilvl w:val="0"/>
          <w:numId w:val="5"/>
        </w:numPr>
        <w:spacing w:after="0" w:line="288" w:lineRule="auto"/>
        <w:ind w:firstLineChars="0"/>
        <w:rPr>
          <w:rFonts w:cs="Times New Roman"/>
          <w:color w:val="000000" w:themeColor="text1"/>
          <w:lang w:eastAsia="ko-KR"/>
        </w:rPr>
      </w:pPr>
      <w:r w:rsidRPr="00316721">
        <w:rPr>
          <w:rFonts w:cs="Times New Roman" w:hint="eastAsia"/>
          <w:color w:val="000000" w:themeColor="text1"/>
          <w:lang w:eastAsia="ko-KR"/>
        </w:rPr>
        <w:t xml:space="preserve">R1-164812, </w:t>
      </w:r>
      <w:r w:rsidRPr="00316721">
        <w:rPr>
          <w:rFonts w:hint="eastAsia"/>
          <w:color w:val="000000" w:themeColor="text1"/>
          <w:lang w:eastAsia="ko-KR"/>
        </w:rPr>
        <w:t>Samsung</w:t>
      </w:r>
      <w:r w:rsidRPr="00316721">
        <w:rPr>
          <w:color w:val="000000" w:themeColor="text1"/>
        </w:rPr>
        <w:t>, "Preliminary evaluation results on new channel coding scheme for NR - LDPC code for high throughput," 3GPP TSG RAN WG1 #</w:t>
      </w:r>
      <w:r w:rsidRPr="00316721">
        <w:rPr>
          <w:rFonts w:hint="eastAsia"/>
          <w:color w:val="000000" w:themeColor="text1"/>
          <w:lang w:eastAsia="ko-KR"/>
        </w:rPr>
        <w:t>85</w:t>
      </w:r>
      <w:r w:rsidRPr="00316721">
        <w:rPr>
          <w:color w:val="000000" w:themeColor="text1"/>
        </w:rPr>
        <w:t xml:space="preserve">, </w:t>
      </w:r>
      <w:r w:rsidRPr="00316721">
        <w:rPr>
          <w:rFonts w:hint="eastAsia"/>
          <w:color w:val="000000" w:themeColor="text1"/>
          <w:lang w:eastAsia="ko-KR"/>
        </w:rPr>
        <w:t>Nanjing</w:t>
      </w:r>
      <w:r w:rsidRPr="00316721">
        <w:rPr>
          <w:color w:val="000000" w:themeColor="text1"/>
        </w:rPr>
        <w:t xml:space="preserve">, </w:t>
      </w:r>
      <w:r w:rsidRPr="00316721">
        <w:rPr>
          <w:rFonts w:hint="eastAsia"/>
          <w:color w:val="000000" w:themeColor="text1"/>
          <w:lang w:eastAsia="ko-KR"/>
        </w:rPr>
        <w:t>China</w:t>
      </w:r>
      <w:r w:rsidRPr="00316721">
        <w:rPr>
          <w:color w:val="000000" w:themeColor="text1"/>
        </w:rPr>
        <w:t xml:space="preserve">, </w:t>
      </w:r>
      <w:r w:rsidRPr="00316721">
        <w:rPr>
          <w:rFonts w:hint="eastAsia"/>
          <w:color w:val="000000" w:themeColor="text1"/>
          <w:lang w:eastAsia="ko-KR"/>
        </w:rPr>
        <w:t>May</w:t>
      </w:r>
      <w:r w:rsidRPr="00316721">
        <w:rPr>
          <w:color w:val="000000" w:themeColor="text1"/>
        </w:rPr>
        <w:t xml:space="preserve"> </w:t>
      </w:r>
      <w:r w:rsidRPr="00316721">
        <w:rPr>
          <w:rFonts w:hint="eastAsia"/>
          <w:color w:val="000000" w:themeColor="text1"/>
          <w:lang w:eastAsia="ko-KR"/>
        </w:rPr>
        <w:t>23</w:t>
      </w:r>
      <w:r w:rsidRPr="00316721">
        <w:rPr>
          <w:color w:val="000000" w:themeColor="text1"/>
        </w:rPr>
        <w:t>-</w:t>
      </w:r>
      <w:r w:rsidRPr="00316721">
        <w:rPr>
          <w:rFonts w:hint="eastAsia"/>
          <w:color w:val="000000" w:themeColor="text1"/>
          <w:lang w:eastAsia="ko-KR"/>
        </w:rPr>
        <w:t>25</w:t>
      </w:r>
      <w:r w:rsidRPr="00316721">
        <w:rPr>
          <w:color w:val="000000" w:themeColor="text1"/>
        </w:rPr>
        <w:t>, 20</w:t>
      </w:r>
      <w:r w:rsidRPr="00316721">
        <w:rPr>
          <w:rFonts w:hint="eastAsia"/>
          <w:color w:val="000000" w:themeColor="text1"/>
          <w:lang w:eastAsia="ko-KR"/>
        </w:rPr>
        <w:t>16</w:t>
      </w:r>
      <w:r w:rsidRPr="00316721">
        <w:rPr>
          <w:color w:val="000000" w:themeColor="text1"/>
        </w:rPr>
        <w:t>.</w:t>
      </w:r>
    </w:p>
    <w:p w14:paraId="1312C561" w14:textId="1DAEB64A" w:rsidR="006A7554" w:rsidRPr="00316721" w:rsidRDefault="00EB0A9C" w:rsidP="00451E57">
      <w:pPr>
        <w:pStyle w:val="2222"/>
        <w:numPr>
          <w:ilvl w:val="0"/>
          <w:numId w:val="5"/>
        </w:numPr>
        <w:spacing w:after="0" w:line="288" w:lineRule="auto"/>
        <w:ind w:firstLineChars="0"/>
        <w:rPr>
          <w:rFonts w:cs="Times New Roman" w:hint="eastAsia"/>
          <w:color w:val="000000" w:themeColor="text1"/>
          <w:lang w:eastAsia="ko-KR"/>
        </w:rPr>
      </w:pPr>
      <w:r w:rsidRPr="00316721">
        <w:rPr>
          <w:rFonts w:cs="Times New Roman" w:hint="eastAsia"/>
          <w:color w:val="000000" w:themeColor="text1"/>
          <w:lang w:eastAsia="ko-KR"/>
        </w:rPr>
        <w:t xml:space="preserve">S. </w:t>
      </w:r>
      <w:proofErr w:type="spellStart"/>
      <w:proofErr w:type="gramStart"/>
      <w:r w:rsidR="009778F9" w:rsidRPr="00316721">
        <w:rPr>
          <w:rFonts w:cs="Times New Roman"/>
          <w:color w:val="000000" w:themeColor="text1"/>
          <w:lang w:eastAsia="ko-KR"/>
        </w:rPr>
        <w:t>Ajaz</w:t>
      </w:r>
      <w:proofErr w:type="spellEnd"/>
      <w:r w:rsidR="009778F9" w:rsidRPr="00316721">
        <w:rPr>
          <w:rFonts w:cs="Times New Roman"/>
          <w:color w:val="000000" w:themeColor="text1"/>
          <w:lang w:eastAsia="ko-KR"/>
        </w:rPr>
        <w:t>,</w:t>
      </w:r>
      <w:proofErr w:type="gramEnd"/>
      <w:r w:rsidR="009778F9" w:rsidRPr="00316721">
        <w:rPr>
          <w:rFonts w:cs="Times New Roman"/>
          <w:color w:val="000000" w:themeColor="text1"/>
          <w:lang w:eastAsia="ko-KR"/>
        </w:rPr>
        <w:t xml:space="preserve"> and H</w:t>
      </w:r>
      <w:r w:rsidRPr="00316721">
        <w:rPr>
          <w:rFonts w:cs="Times New Roman" w:hint="eastAsia"/>
          <w:color w:val="000000" w:themeColor="text1"/>
          <w:lang w:eastAsia="ko-KR"/>
        </w:rPr>
        <w:t>.</w:t>
      </w:r>
      <w:r w:rsidR="009778F9" w:rsidRPr="00316721">
        <w:rPr>
          <w:rFonts w:cs="Times New Roman"/>
          <w:color w:val="000000" w:themeColor="text1"/>
          <w:lang w:eastAsia="ko-KR"/>
        </w:rPr>
        <w:t xml:space="preserve"> Lee. "Multi-Gb/s multi-mode LDPC decoder architecture for IEEE 802.11 ad standard." Circuits and Systems (APCCAS), 2014 IEEE Asia Pacific Conference on. IEEE, 2014.</w:t>
      </w:r>
    </w:p>
    <w:p w14:paraId="246FF758" w14:textId="77777777" w:rsidR="006A7554" w:rsidRPr="00316721" w:rsidRDefault="009778F9" w:rsidP="00451E57">
      <w:pPr>
        <w:pStyle w:val="2222"/>
        <w:numPr>
          <w:ilvl w:val="0"/>
          <w:numId w:val="5"/>
        </w:numPr>
        <w:spacing w:after="0" w:line="288" w:lineRule="auto"/>
        <w:ind w:firstLineChars="0"/>
        <w:rPr>
          <w:rFonts w:cs="Times New Roman" w:hint="eastAsia"/>
          <w:color w:val="000000" w:themeColor="text1"/>
          <w:lang w:eastAsia="ko-KR"/>
        </w:rPr>
      </w:pPr>
      <w:r w:rsidRPr="00316721">
        <w:rPr>
          <w:rFonts w:cs="Times New Roman"/>
          <w:color w:val="000000" w:themeColor="text1"/>
          <w:lang w:eastAsia="ko-KR"/>
        </w:rPr>
        <w:t>X. Chen, Y. Chen, Y. Li, Y. Huang, X. Zeng, "A 691 Mbps 1.392mm2 Configurable Radix-16 Turbo Decoder ASIC for 3GPP-LTE and WiMAX Systems in 65nm CMOS," IEEE Asian Solid-State Circuits Conference, 2013</w:t>
      </w:r>
    </w:p>
    <w:p w14:paraId="5F188CA6" w14:textId="6933601C" w:rsidR="006A7554" w:rsidRPr="00316721" w:rsidRDefault="007E76E0" w:rsidP="00451E57">
      <w:pPr>
        <w:pStyle w:val="2222"/>
        <w:numPr>
          <w:ilvl w:val="0"/>
          <w:numId w:val="5"/>
        </w:numPr>
        <w:spacing w:after="0" w:line="288" w:lineRule="auto"/>
        <w:ind w:firstLineChars="0"/>
        <w:rPr>
          <w:rFonts w:hint="eastAsia"/>
          <w:color w:val="000000" w:themeColor="text1"/>
        </w:rPr>
      </w:pPr>
      <w:r w:rsidRPr="00316721">
        <w:rPr>
          <w:color w:val="000000" w:themeColor="text1"/>
          <w:lang w:eastAsia="zh-CN"/>
        </w:rPr>
        <w:t>3GPP, TS 36.212, E-UTRA; Multiplexing and channel coding (Release 8)</w:t>
      </w:r>
      <w:r w:rsidR="002B5AB0" w:rsidRPr="00316721">
        <w:rPr>
          <w:rFonts w:hint="eastAsia"/>
          <w:color w:val="000000" w:themeColor="text1"/>
          <w:lang w:eastAsia="ko-KR"/>
        </w:rPr>
        <w:t>.</w:t>
      </w:r>
    </w:p>
    <w:p w14:paraId="64FBF0E6" w14:textId="6121CFF2" w:rsidR="007E76E0" w:rsidRPr="00316721" w:rsidRDefault="00230E60" w:rsidP="00451E57">
      <w:pPr>
        <w:pStyle w:val="2222"/>
        <w:numPr>
          <w:ilvl w:val="0"/>
          <w:numId w:val="5"/>
        </w:numPr>
        <w:spacing w:after="0" w:line="288" w:lineRule="auto"/>
        <w:ind w:firstLineChars="0"/>
        <w:rPr>
          <w:color w:val="000000" w:themeColor="text1"/>
        </w:rPr>
      </w:pPr>
      <w:r w:rsidRPr="00316721">
        <w:rPr>
          <w:color w:val="000000" w:themeColor="text1"/>
        </w:rPr>
        <w:t xml:space="preserve">B. Yuan and K. </w:t>
      </w:r>
      <w:proofErr w:type="spellStart"/>
      <w:r w:rsidRPr="00316721">
        <w:rPr>
          <w:color w:val="000000" w:themeColor="text1"/>
        </w:rPr>
        <w:t>Parhi</w:t>
      </w:r>
      <w:proofErr w:type="spellEnd"/>
      <w:r w:rsidRPr="00316721">
        <w:rPr>
          <w:color w:val="000000" w:themeColor="text1"/>
        </w:rPr>
        <w:t xml:space="preserve">, “Low-latency successive-cancellation list decoders for polar codes with multibit decision,” IEEE Trans. Very Large Scale </w:t>
      </w:r>
      <w:proofErr w:type="spellStart"/>
      <w:r w:rsidRPr="00316721">
        <w:rPr>
          <w:color w:val="000000" w:themeColor="text1"/>
        </w:rPr>
        <w:t>Integr</w:t>
      </w:r>
      <w:proofErr w:type="spellEnd"/>
      <w:r w:rsidRPr="00316721">
        <w:rPr>
          <w:color w:val="000000" w:themeColor="text1"/>
        </w:rPr>
        <w:t>. (VLSI) Syst., vol. 23, no. 10, pp. 2268–2280, Oct. 2015</w:t>
      </w:r>
      <w:r w:rsidR="002B5AB0" w:rsidRPr="00316721">
        <w:rPr>
          <w:rFonts w:hint="eastAsia"/>
          <w:color w:val="000000" w:themeColor="text1"/>
          <w:lang w:eastAsia="ko-KR"/>
        </w:rPr>
        <w:t>.</w:t>
      </w:r>
    </w:p>
    <w:sectPr w:rsidR="007E76E0" w:rsidRPr="00316721" w:rsidSect="00FF4D8E">
      <w:head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F4AD4A9" w14:textId="77777777" w:rsidR="00A36224" w:rsidRDefault="00A36224">
      <w:r>
        <w:separator/>
      </w:r>
    </w:p>
  </w:endnote>
  <w:endnote w:type="continuationSeparator" w:id="0">
    <w:p w14:paraId="2B0F88B3" w14:textId="77777777" w:rsidR="00A36224" w:rsidRDefault="00A362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AA4F5B0" w14:textId="77777777" w:rsidR="00A36224" w:rsidRDefault="00A36224">
      <w:r>
        <w:separator/>
      </w:r>
    </w:p>
  </w:footnote>
  <w:footnote w:type="continuationSeparator" w:id="0">
    <w:p w14:paraId="0BC6E4A3" w14:textId="77777777" w:rsidR="00A36224" w:rsidRDefault="00A362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255243" w14:textId="77777777" w:rsidR="00C50A39" w:rsidRDefault="00C50A39">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7480BA9E"/>
    <w:lvl w:ilvl="0">
      <w:start w:val="1"/>
      <w:numFmt w:val="bullet"/>
      <w:pStyle w:val="2"/>
      <w:lvlText w:val=""/>
      <w:lvlJc w:val="left"/>
      <w:pPr>
        <w:tabs>
          <w:tab w:val="num" w:pos="643"/>
        </w:tabs>
        <w:ind w:left="643" w:hanging="360"/>
      </w:pPr>
      <w:rPr>
        <w:rFonts w:ascii="Symbol" w:hAnsi="Symbol" w:hint="default"/>
      </w:rPr>
    </w:lvl>
  </w:abstractNum>
  <w:abstractNum w:abstractNumId="1">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0"/>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nsid w:val="2E291D71"/>
    <w:multiLevelType w:val="multilevel"/>
    <w:tmpl w:val="82683D96"/>
    <w:lvl w:ilvl="0">
      <w:start w:val="1"/>
      <w:numFmt w:val="decimal"/>
      <w:pStyle w:val="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4">
    <w:nsid w:val="3A877D64"/>
    <w:multiLevelType w:val="singleLevel"/>
    <w:tmpl w:val="CE067930"/>
    <w:lvl w:ilvl="0">
      <w:start w:val="1"/>
      <w:numFmt w:val="decimal"/>
      <w:pStyle w:val="References"/>
      <w:lvlText w:val="[%1]"/>
      <w:lvlJc w:val="left"/>
      <w:pPr>
        <w:tabs>
          <w:tab w:val="num" w:pos="360"/>
        </w:tabs>
        <w:ind w:left="360" w:hanging="360"/>
      </w:pPr>
      <w:rPr>
        <w:sz w:val="16"/>
        <w:szCs w:val="16"/>
      </w:rPr>
    </w:lvl>
  </w:abstractNum>
  <w:abstractNum w:abstractNumId="5">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6A0D3A7E"/>
    <w:multiLevelType w:val="hybridMultilevel"/>
    <w:tmpl w:val="6E564DB4"/>
    <w:lvl w:ilvl="0" w:tplc="88CC6DB8">
      <w:start w:val="1"/>
      <w:numFmt w:val="bullet"/>
      <w:lvlText w:val="•"/>
      <w:lvlJc w:val="left"/>
      <w:pPr>
        <w:tabs>
          <w:tab w:val="num" w:pos="720"/>
        </w:tabs>
        <w:ind w:left="720" w:hanging="360"/>
      </w:pPr>
      <w:rPr>
        <w:rFonts w:ascii="Arial" w:hAnsi="Arial" w:hint="default"/>
      </w:rPr>
    </w:lvl>
    <w:lvl w:ilvl="1" w:tplc="9C3C5612" w:tentative="1">
      <w:start w:val="1"/>
      <w:numFmt w:val="bullet"/>
      <w:lvlText w:val="•"/>
      <w:lvlJc w:val="left"/>
      <w:pPr>
        <w:tabs>
          <w:tab w:val="num" w:pos="1440"/>
        </w:tabs>
        <w:ind w:left="1440" w:hanging="360"/>
      </w:pPr>
      <w:rPr>
        <w:rFonts w:ascii="Arial" w:hAnsi="Arial" w:hint="default"/>
      </w:rPr>
    </w:lvl>
    <w:lvl w:ilvl="2" w:tplc="6DDC2F04" w:tentative="1">
      <w:start w:val="1"/>
      <w:numFmt w:val="bullet"/>
      <w:lvlText w:val="•"/>
      <w:lvlJc w:val="left"/>
      <w:pPr>
        <w:tabs>
          <w:tab w:val="num" w:pos="2160"/>
        </w:tabs>
        <w:ind w:left="2160" w:hanging="360"/>
      </w:pPr>
      <w:rPr>
        <w:rFonts w:ascii="Arial" w:hAnsi="Arial" w:hint="default"/>
      </w:rPr>
    </w:lvl>
    <w:lvl w:ilvl="3" w:tplc="0702397E" w:tentative="1">
      <w:start w:val="1"/>
      <w:numFmt w:val="bullet"/>
      <w:lvlText w:val="•"/>
      <w:lvlJc w:val="left"/>
      <w:pPr>
        <w:tabs>
          <w:tab w:val="num" w:pos="2880"/>
        </w:tabs>
        <w:ind w:left="2880" w:hanging="360"/>
      </w:pPr>
      <w:rPr>
        <w:rFonts w:ascii="Arial" w:hAnsi="Arial" w:hint="default"/>
      </w:rPr>
    </w:lvl>
    <w:lvl w:ilvl="4" w:tplc="E0EC7FC2" w:tentative="1">
      <w:start w:val="1"/>
      <w:numFmt w:val="bullet"/>
      <w:lvlText w:val="•"/>
      <w:lvlJc w:val="left"/>
      <w:pPr>
        <w:tabs>
          <w:tab w:val="num" w:pos="3600"/>
        </w:tabs>
        <w:ind w:left="3600" w:hanging="360"/>
      </w:pPr>
      <w:rPr>
        <w:rFonts w:ascii="Arial" w:hAnsi="Arial" w:hint="default"/>
      </w:rPr>
    </w:lvl>
    <w:lvl w:ilvl="5" w:tplc="D9C0486C" w:tentative="1">
      <w:start w:val="1"/>
      <w:numFmt w:val="bullet"/>
      <w:lvlText w:val="•"/>
      <w:lvlJc w:val="left"/>
      <w:pPr>
        <w:tabs>
          <w:tab w:val="num" w:pos="4320"/>
        </w:tabs>
        <w:ind w:left="4320" w:hanging="360"/>
      </w:pPr>
      <w:rPr>
        <w:rFonts w:ascii="Arial" w:hAnsi="Arial" w:hint="default"/>
      </w:rPr>
    </w:lvl>
    <w:lvl w:ilvl="6" w:tplc="AEDCE0B4" w:tentative="1">
      <w:start w:val="1"/>
      <w:numFmt w:val="bullet"/>
      <w:lvlText w:val="•"/>
      <w:lvlJc w:val="left"/>
      <w:pPr>
        <w:tabs>
          <w:tab w:val="num" w:pos="5040"/>
        </w:tabs>
        <w:ind w:left="5040" w:hanging="360"/>
      </w:pPr>
      <w:rPr>
        <w:rFonts w:ascii="Arial" w:hAnsi="Arial" w:hint="default"/>
      </w:rPr>
    </w:lvl>
    <w:lvl w:ilvl="7" w:tplc="1A847F7C" w:tentative="1">
      <w:start w:val="1"/>
      <w:numFmt w:val="bullet"/>
      <w:lvlText w:val="•"/>
      <w:lvlJc w:val="left"/>
      <w:pPr>
        <w:tabs>
          <w:tab w:val="num" w:pos="5760"/>
        </w:tabs>
        <w:ind w:left="5760" w:hanging="360"/>
      </w:pPr>
      <w:rPr>
        <w:rFonts w:ascii="Arial" w:hAnsi="Arial" w:hint="default"/>
      </w:rPr>
    </w:lvl>
    <w:lvl w:ilvl="8" w:tplc="489E6A64" w:tentative="1">
      <w:start w:val="1"/>
      <w:numFmt w:val="bullet"/>
      <w:lvlText w:val="•"/>
      <w:lvlJc w:val="left"/>
      <w:pPr>
        <w:tabs>
          <w:tab w:val="num" w:pos="6480"/>
        </w:tabs>
        <w:ind w:left="6480" w:hanging="360"/>
      </w:pPr>
      <w:rPr>
        <w:rFonts w:ascii="Arial" w:hAnsi="Arial" w:hint="default"/>
      </w:rPr>
    </w:lvl>
  </w:abstractNum>
  <w:abstractNum w:abstractNumId="7">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8">
    <w:nsid w:val="7BC330F5"/>
    <w:multiLevelType w:val="hybridMultilevel"/>
    <w:tmpl w:val="C2769C2A"/>
    <w:lvl w:ilvl="0" w:tplc="04090001">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7BD30EDB"/>
    <w:multiLevelType w:val="hybridMultilevel"/>
    <w:tmpl w:val="491ADD22"/>
    <w:lvl w:ilvl="0" w:tplc="EA0A1A6A">
      <w:start w:val="1"/>
      <w:numFmt w:val="bullet"/>
      <w:lvlText w:val="•"/>
      <w:lvlJc w:val="left"/>
      <w:pPr>
        <w:tabs>
          <w:tab w:val="num" w:pos="720"/>
        </w:tabs>
        <w:ind w:left="720" w:hanging="360"/>
      </w:pPr>
      <w:rPr>
        <w:rFonts w:ascii="Arial" w:hAnsi="Arial" w:hint="default"/>
      </w:rPr>
    </w:lvl>
    <w:lvl w:ilvl="1" w:tplc="BC3868E0">
      <w:start w:val="5448"/>
      <w:numFmt w:val="bullet"/>
      <w:lvlText w:val="–"/>
      <w:lvlJc w:val="left"/>
      <w:pPr>
        <w:tabs>
          <w:tab w:val="num" w:pos="1440"/>
        </w:tabs>
        <w:ind w:left="1440" w:hanging="360"/>
      </w:pPr>
      <w:rPr>
        <w:rFonts w:ascii="Calibri" w:hAnsi="Calibri" w:hint="default"/>
      </w:rPr>
    </w:lvl>
    <w:lvl w:ilvl="2" w:tplc="F7B0A964">
      <w:start w:val="1"/>
      <w:numFmt w:val="bullet"/>
      <w:lvlText w:val="•"/>
      <w:lvlJc w:val="left"/>
      <w:pPr>
        <w:tabs>
          <w:tab w:val="num" w:pos="2160"/>
        </w:tabs>
        <w:ind w:left="2160" w:hanging="360"/>
      </w:pPr>
      <w:rPr>
        <w:rFonts w:ascii="Arial" w:hAnsi="Arial" w:hint="default"/>
      </w:rPr>
    </w:lvl>
    <w:lvl w:ilvl="3" w:tplc="E9CCE840" w:tentative="1">
      <w:start w:val="1"/>
      <w:numFmt w:val="bullet"/>
      <w:lvlText w:val="•"/>
      <w:lvlJc w:val="left"/>
      <w:pPr>
        <w:tabs>
          <w:tab w:val="num" w:pos="2880"/>
        </w:tabs>
        <w:ind w:left="2880" w:hanging="360"/>
      </w:pPr>
      <w:rPr>
        <w:rFonts w:ascii="Arial" w:hAnsi="Arial" w:hint="default"/>
      </w:rPr>
    </w:lvl>
    <w:lvl w:ilvl="4" w:tplc="5C6ADFD2" w:tentative="1">
      <w:start w:val="1"/>
      <w:numFmt w:val="bullet"/>
      <w:lvlText w:val="•"/>
      <w:lvlJc w:val="left"/>
      <w:pPr>
        <w:tabs>
          <w:tab w:val="num" w:pos="3600"/>
        </w:tabs>
        <w:ind w:left="3600" w:hanging="360"/>
      </w:pPr>
      <w:rPr>
        <w:rFonts w:ascii="Arial" w:hAnsi="Arial" w:hint="default"/>
      </w:rPr>
    </w:lvl>
    <w:lvl w:ilvl="5" w:tplc="F7089AFA" w:tentative="1">
      <w:start w:val="1"/>
      <w:numFmt w:val="bullet"/>
      <w:lvlText w:val="•"/>
      <w:lvlJc w:val="left"/>
      <w:pPr>
        <w:tabs>
          <w:tab w:val="num" w:pos="4320"/>
        </w:tabs>
        <w:ind w:left="4320" w:hanging="360"/>
      </w:pPr>
      <w:rPr>
        <w:rFonts w:ascii="Arial" w:hAnsi="Arial" w:hint="default"/>
      </w:rPr>
    </w:lvl>
    <w:lvl w:ilvl="6" w:tplc="15025D5E" w:tentative="1">
      <w:start w:val="1"/>
      <w:numFmt w:val="bullet"/>
      <w:lvlText w:val="•"/>
      <w:lvlJc w:val="left"/>
      <w:pPr>
        <w:tabs>
          <w:tab w:val="num" w:pos="5040"/>
        </w:tabs>
        <w:ind w:left="5040" w:hanging="360"/>
      </w:pPr>
      <w:rPr>
        <w:rFonts w:ascii="Arial" w:hAnsi="Arial" w:hint="default"/>
      </w:rPr>
    </w:lvl>
    <w:lvl w:ilvl="7" w:tplc="470E6024" w:tentative="1">
      <w:start w:val="1"/>
      <w:numFmt w:val="bullet"/>
      <w:lvlText w:val="•"/>
      <w:lvlJc w:val="left"/>
      <w:pPr>
        <w:tabs>
          <w:tab w:val="num" w:pos="5760"/>
        </w:tabs>
        <w:ind w:left="5760" w:hanging="360"/>
      </w:pPr>
      <w:rPr>
        <w:rFonts w:ascii="Arial" w:hAnsi="Arial" w:hint="default"/>
      </w:rPr>
    </w:lvl>
    <w:lvl w:ilvl="8" w:tplc="E05EF140"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3"/>
  </w:num>
  <w:num w:numId="3">
    <w:abstractNumId w:val="5"/>
  </w:num>
  <w:num w:numId="4">
    <w:abstractNumId w:val="7"/>
  </w:num>
  <w:num w:numId="5">
    <w:abstractNumId w:val="1"/>
  </w:num>
  <w:num w:numId="6">
    <w:abstractNumId w:val="0"/>
  </w:num>
  <w:num w:numId="7">
    <w:abstractNumId w:val="8"/>
  </w:num>
  <w:num w:numId="8">
    <w:abstractNumId w:val="9"/>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 w:numId="11">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0320"/>
    <w:rsid w:val="00001C76"/>
    <w:rsid w:val="000020C0"/>
    <w:rsid w:val="00002A92"/>
    <w:rsid w:val="00002ACA"/>
    <w:rsid w:val="00002F90"/>
    <w:rsid w:val="000033A8"/>
    <w:rsid w:val="000033C6"/>
    <w:rsid w:val="00004076"/>
    <w:rsid w:val="000047C3"/>
    <w:rsid w:val="00004F5B"/>
    <w:rsid w:val="00005774"/>
    <w:rsid w:val="00005F49"/>
    <w:rsid w:val="00007449"/>
    <w:rsid w:val="00007949"/>
    <w:rsid w:val="000103FE"/>
    <w:rsid w:val="00010921"/>
    <w:rsid w:val="00011005"/>
    <w:rsid w:val="000114BE"/>
    <w:rsid w:val="00011A53"/>
    <w:rsid w:val="00011FAA"/>
    <w:rsid w:val="00011FB1"/>
    <w:rsid w:val="00012357"/>
    <w:rsid w:val="0001264C"/>
    <w:rsid w:val="00012D3C"/>
    <w:rsid w:val="000133BB"/>
    <w:rsid w:val="0001401B"/>
    <w:rsid w:val="000167DF"/>
    <w:rsid w:val="0001695D"/>
    <w:rsid w:val="000172F4"/>
    <w:rsid w:val="00017B09"/>
    <w:rsid w:val="000210FF"/>
    <w:rsid w:val="00021A37"/>
    <w:rsid w:val="00021CA4"/>
    <w:rsid w:val="00022194"/>
    <w:rsid w:val="00022677"/>
    <w:rsid w:val="00022C4C"/>
    <w:rsid w:val="000231F4"/>
    <w:rsid w:val="00025100"/>
    <w:rsid w:val="00025822"/>
    <w:rsid w:val="00025E1D"/>
    <w:rsid w:val="0002783B"/>
    <w:rsid w:val="00030186"/>
    <w:rsid w:val="00030EA8"/>
    <w:rsid w:val="00031578"/>
    <w:rsid w:val="00032854"/>
    <w:rsid w:val="0003302A"/>
    <w:rsid w:val="00034BB9"/>
    <w:rsid w:val="00036F84"/>
    <w:rsid w:val="000375ED"/>
    <w:rsid w:val="000377EA"/>
    <w:rsid w:val="000410E5"/>
    <w:rsid w:val="0004152C"/>
    <w:rsid w:val="00044658"/>
    <w:rsid w:val="00045082"/>
    <w:rsid w:val="000451A8"/>
    <w:rsid w:val="00045417"/>
    <w:rsid w:val="00046A11"/>
    <w:rsid w:val="00046AB8"/>
    <w:rsid w:val="00046EDE"/>
    <w:rsid w:val="00047561"/>
    <w:rsid w:val="0005019A"/>
    <w:rsid w:val="000512BB"/>
    <w:rsid w:val="00051AFF"/>
    <w:rsid w:val="00052776"/>
    <w:rsid w:val="00053930"/>
    <w:rsid w:val="000543C0"/>
    <w:rsid w:val="00054445"/>
    <w:rsid w:val="000545D3"/>
    <w:rsid w:val="000551A1"/>
    <w:rsid w:val="00055EC9"/>
    <w:rsid w:val="00055F99"/>
    <w:rsid w:val="00056B06"/>
    <w:rsid w:val="00057250"/>
    <w:rsid w:val="000575B5"/>
    <w:rsid w:val="00057830"/>
    <w:rsid w:val="00057BC9"/>
    <w:rsid w:val="00057CB5"/>
    <w:rsid w:val="00060151"/>
    <w:rsid w:val="00061EFB"/>
    <w:rsid w:val="0006267E"/>
    <w:rsid w:val="000627C6"/>
    <w:rsid w:val="00062EC6"/>
    <w:rsid w:val="00063AC6"/>
    <w:rsid w:val="00064ECF"/>
    <w:rsid w:val="00064FAD"/>
    <w:rsid w:val="00065630"/>
    <w:rsid w:val="0006595D"/>
    <w:rsid w:val="000663B9"/>
    <w:rsid w:val="0006684A"/>
    <w:rsid w:val="00066CDC"/>
    <w:rsid w:val="0006780A"/>
    <w:rsid w:val="00067A88"/>
    <w:rsid w:val="0007119C"/>
    <w:rsid w:val="00071A73"/>
    <w:rsid w:val="0007206C"/>
    <w:rsid w:val="00072453"/>
    <w:rsid w:val="00073349"/>
    <w:rsid w:val="00073456"/>
    <w:rsid w:val="00073C42"/>
    <w:rsid w:val="000755B5"/>
    <w:rsid w:val="0007633A"/>
    <w:rsid w:val="000768C1"/>
    <w:rsid w:val="00076FF5"/>
    <w:rsid w:val="000775AB"/>
    <w:rsid w:val="00077DD8"/>
    <w:rsid w:val="00083457"/>
    <w:rsid w:val="00083DE3"/>
    <w:rsid w:val="000848C0"/>
    <w:rsid w:val="00085E38"/>
    <w:rsid w:val="00086148"/>
    <w:rsid w:val="000862ED"/>
    <w:rsid w:val="00086364"/>
    <w:rsid w:val="00086A31"/>
    <w:rsid w:val="00087C1D"/>
    <w:rsid w:val="00087EEE"/>
    <w:rsid w:val="00087F06"/>
    <w:rsid w:val="000902E8"/>
    <w:rsid w:val="00090A57"/>
    <w:rsid w:val="00091981"/>
    <w:rsid w:val="00091C52"/>
    <w:rsid w:val="000920BD"/>
    <w:rsid w:val="00092123"/>
    <w:rsid w:val="00092E56"/>
    <w:rsid w:val="00094B22"/>
    <w:rsid w:val="00095072"/>
    <w:rsid w:val="00095611"/>
    <w:rsid w:val="00096212"/>
    <w:rsid w:val="0009687E"/>
    <w:rsid w:val="0009739B"/>
    <w:rsid w:val="000A086F"/>
    <w:rsid w:val="000A11A7"/>
    <w:rsid w:val="000A1D31"/>
    <w:rsid w:val="000A1DB4"/>
    <w:rsid w:val="000A2166"/>
    <w:rsid w:val="000A26F4"/>
    <w:rsid w:val="000A3A11"/>
    <w:rsid w:val="000A5315"/>
    <w:rsid w:val="000A591F"/>
    <w:rsid w:val="000A5AD6"/>
    <w:rsid w:val="000A6336"/>
    <w:rsid w:val="000A6EED"/>
    <w:rsid w:val="000A77A6"/>
    <w:rsid w:val="000B0B99"/>
    <w:rsid w:val="000B0F05"/>
    <w:rsid w:val="000B11F5"/>
    <w:rsid w:val="000B25B1"/>
    <w:rsid w:val="000B27BB"/>
    <w:rsid w:val="000B2B68"/>
    <w:rsid w:val="000B3B7A"/>
    <w:rsid w:val="000B4A31"/>
    <w:rsid w:val="000B4FD7"/>
    <w:rsid w:val="000B5870"/>
    <w:rsid w:val="000C074E"/>
    <w:rsid w:val="000C14C1"/>
    <w:rsid w:val="000C2647"/>
    <w:rsid w:val="000C2ADD"/>
    <w:rsid w:val="000C2DAC"/>
    <w:rsid w:val="000C2EC0"/>
    <w:rsid w:val="000C3A4B"/>
    <w:rsid w:val="000C650F"/>
    <w:rsid w:val="000C6B37"/>
    <w:rsid w:val="000C6C08"/>
    <w:rsid w:val="000D00DD"/>
    <w:rsid w:val="000D0BAB"/>
    <w:rsid w:val="000D1026"/>
    <w:rsid w:val="000D19F4"/>
    <w:rsid w:val="000D25AC"/>
    <w:rsid w:val="000D4806"/>
    <w:rsid w:val="000D5200"/>
    <w:rsid w:val="000D52F3"/>
    <w:rsid w:val="000D6122"/>
    <w:rsid w:val="000D758A"/>
    <w:rsid w:val="000D77B5"/>
    <w:rsid w:val="000E1547"/>
    <w:rsid w:val="000E1E00"/>
    <w:rsid w:val="000E1EB5"/>
    <w:rsid w:val="000E2201"/>
    <w:rsid w:val="000E24F9"/>
    <w:rsid w:val="000E3F2F"/>
    <w:rsid w:val="000E48A4"/>
    <w:rsid w:val="000E4ECC"/>
    <w:rsid w:val="000E512F"/>
    <w:rsid w:val="000E58EE"/>
    <w:rsid w:val="000E6616"/>
    <w:rsid w:val="000E7166"/>
    <w:rsid w:val="000E7555"/>
    <w:rsid w:val="000F00D3"/>
    <w:rsid w:val="000F0D83"/>
    <w:rsid w:val="000F13DF"/>
    <w:rsid w:val="000F1EE7"/>
    <w:rsid w:val="000F2246"/>
    <w:rsid w:val="000F2916"/>
    <w:rsid w:val="000F3287"/>
    <w:rsid w:val="000F3AB3"/>
    <w:rsid w:val="000F433B"/>
    <w:rsid w:val="000F4BEF"/>
    <w:rsid w:val="000F5D7C"/>
    <w:rsid w:val="000F60C9"/>
    <w:rsid w:val="000F762B"/>
    <w:rsid w:val="00100521"/>
    <w:rsid w:val="00100CCE"/>
    <w:rsid w:val="0010112F"/>
    <w:rsid w:val="00101AA2"/>
    <w:rsid w:val="00101AC6"/>
    <w:rsid w:val="00101FE9"/>
    <w:rsid w:val="00102506"/>
    <w:rsid w:val="00103136"/>
    <w:rsid w:val="001038BF"/>
    <w:rsid w:val="00103FB1"/>
    <w:rsid w:val="00104BD6"/>
    <w:rsid w:val="0010607E"/>
    <w:rsid w:val="001065D7"/>
    <w:rsid w:val="001067F5"/>
    <w:rsid w:val="001067FF"/>
    <w:rsid w:val="00106AC3"/>
    <w:rsid w:val="00106F0C"/>
    <w:rsid w:val="00106F9A"/>
    <w:rsid w:val="00106FE2"/>
    <w:rsid w:val="001072C0"/>
    <w:rsid w:val="001077D8"/>
    <w:rsid w:val="00107C3A"/>
    <w:rsid w:val="00110559"/>
    <w:rsid w:val="00110755"/>
    <w:rsid w:val="00111454"/>
    <w:rsid w:val="00111EE9"/>
    <w:rsid w:val="001120A1"/>
    <w:rsid w:val="00112A78"/>
    <w:rsid w:val="00113043"/>
    <w:rsid w:val="00114EB4"/>
    <w:rsid w:val="001155B8"/>
    <w:rsid w:val="001155D8"/>
    <w:rsid w:val="00115C3B"/>
    <w:rsid w:val="00117126"/>
    <w:rsid w:val="00117B15"/>
    <w:rsid w:val="00120B93"/>
    <w:rsid w:val="00121508"/>
    <w:rsid w:val="0012156A"/>
    <w:rsid w:val="00121AC2"/>
    <w:rsid w:val="001224F0"/>
    <w:rsid w:val="00122743"/>
    <w:rsid w:val="0012303A"/>
    <w:rsid w:val="001231B6"/>
    <w:rsid w:val="001235E7"/>
    <w:rsid w:val="00123665"/>
    <w:rsid w:val="00123B51"/>
    <w:rsid w:val="00125443"/>
    <w:rsid w:val="001263CA"/>
    <w:rsid w:val="00126BA7"/>
    <w:rsid w:val="00127AD3"/>
    <w:rsid w:val="0013023F"/>
    <w:rsid w:val="0013041F"/>
    <w:rsid w:val="00130A5C"/>
    <w:rsid w:val="00130A88"/>
    <w:rsid w:val="00131748"/>
    <w:rsid w:val="00132CCB"/>
    <w:rsid w:val="00133026"/>
    <w:rsid w:val="00134203"/>
    <w:rsid w:val="00135071"/>
    <w:rsid w:val="00135EB0"/>
    <w:rsid w:val="001360B5"/>
    <w:rsid w:val="001362D5"/>
    <w:rsid w:val="0013691B"/>
    <w:rsid w:val="00136E4B"/>
    <w:rsid w:val="00137048"/>
    <w:rsid w:val="00137383"/>
    <w:rsid w:val="001379DE"/>
    <w:rsid w:val="00140E28"/>
    <w:rsid w:val="00141561"/>
    <w:rsid w:val="00142978"/>
    <w:rsid w:val="0014343A"/>
    <w:rsid w:val="00143869"/>
    <w:rsid w:val="00143F07"/>
    <w:rsid w:val="00144023"/>
    <w:rsid w:val="00146DE6"/>
    <w:rsid w:val="001471E4"/>
    <w:rsid w:val="00147305"/>
    <w:rsid w:val="001503B7"/>
    <w:rsid w:val="00150638"/>
    <w:rsid w:val="001507E8"/>
    <w:rsid w:val="00150C63"/>
    <w:rsid w:val="001526BD"/>
    <w:rsid w:val="00152FE2"/>
    <w:rsid w:val="0015386D"/>
    <w:rsid w:val="0015445A"/>
    <w:rsid w:val="0015486C"/>
    <w:rsid w:val="0015488F"/>
    <w:rsid w:val="00154C88"/>
    <w:rsid w:val="0015664B"/>
    <w:rsid w:val="001567B7"/>
    <w:rsid w:val="00157A32"/>
    <w:rsid w:val="00157C9C"/>
    <w:rsid w:val="00162392"/>
    <w:rsid w:val="001634AD"/>
    <w:rsid w:val="001639BD"/>
    <w:rsid w:val="00164498"/>
    <w:rsid w:val="00164603"/>
    <w:rsid w:val="0016478A"/>
    <w:rsid w:val="001649A0"/>
    <w:rsid w:val="00164BF9"/>
    <w:rsid w:val="00164EE2"/>
    <w:rsid w:val="00165134"/>
    <w:rsid w:val="0016551E"/>
    <w:rsid w:val="001661E6"/>
    <w:rsid w:val="0016793B"/>
    <w:rsid w:val="00167D7B"/>
    <w:rsid w:val="00167F3F"/>
    <w:rsid w:val="0017033E"/>
    <w:rsid w:val="0017085B"/>
    <w:rsid w:val="00170CD5"/>
    <w:rsid w:val="00171E74"/>
    <w:rsid w:val="00172663"/>
    <w:rsid w:val="001737AF"/>
    <w:rsid w:val="001756F6"/>
    <w:rsid w:val="00175A58"/>
    <w:rsid w:val="0017649F"/>
    <w:rsid w:val="00176B67"/>
    <w:rsid w:val="00177065"/>
    <w:rsid w:val="00177D76"/>
    <w:rsid w:val="00180AD4"/>
    <w:rsid w:val="00181899"/>
    <w:rsid w:val="00182230"/>
    <w:rsid w:val="00182932"/>
    <w:rsid w:val="00182E06"/>
    <w:rsid w:val="001842E5"/>
    <w:rsid w:val="00184848"/>
    <w:rsid w:val="001850D6"/>
    <w:rsid w:val="00185FC0"/>
    <w:rsid w:val="00186586"/>
    <w:rsid w:val="001911AC"/>
    <w:rsid w:val="001911C3"/>
    <w:rsid w:val="0019148F"/>
    <w:rsid w:val="0019161B"/>
    <w:rsid w:val="00192A7E"/>
    <w:rsid w:val="00192F62"/>
    <w:rsid w:val="00193C02"/>
    <w:rsid w:val="0019499E"/>
    <w:rsid w:val="001949F6"/>
    <w:rsid w:val="00195D07"/>
    <w:rsid w:val="00195F66"/>
    <w:rsid w:val="00196998"/>
    <w:rsid w:val="00197BA4"/>
    <w:rsid w:val="001A1456"/>
    <w:rsid w:val="001A2884"/>
    <w:rsid w:val="001A3681"/>
    <w:rsid w:val="001A384A"/>
    <w:rsid w:val="001A3AFD"/>
    <w:rsid w:val="001A3CA5"/>
    <w:rsid w:val="001A3EC6"/>
    <w:rsid w:val="001A48AF"/>
    <w:rsid w:val="001A49D7"/>
    <w:rsid w:val="001A53DF"/>
    <w:rsid w:val="001A56C7"/>
    <w:rsid w:val="001A6DD2"/>
    <w:rsid w:val="001B010D"/>
    <w:rsid w:val="001B02EE"/>
    <w:rsid w:val="001B1FAD"/>
    <w:rsid w:val="001B2A8F"/>
    <w:rsid w:val="001B2F03"/>
    <w:rsid w:val="001B4582"/>
    <w:rsid w:val="001B59FA"/>
    <w:rsid w:val="001B5E86"/>
    <w:rsid w:val="001B620C"/>
    <w:rsid w:val="001B7B86"/>
    <w:rsid w:val="001B7B90"/>
    <w:rsid w:val="001C020C"/>
    <w:rsid w:val="001C06AA"/>
    <w:rsid w:val="001C0A76"/>
    <w:rsid w:val="001C10F3"/>
    <w:rsid w:val="001C11FA"/>
    <w:rsid w:val="001C19BF"/>
    <w:rsid w:val="001C3694"/>
    <w:rsid w:val="001C44E7"/>
    <w:rsid w:val="001C46E4"/>
    <w:rsid w:val="001C5574"/>
    <w:rsid w:val="001C64AB"/>
    <w:rsid w:val="001C6890"/>
    <w:rsid w:val="001C76C5"/>
    <w:rsid w:val="001C7CCA"/>
    <w:rsid w:val="001D04EE"/>
    <w:rsid w:val="001D07C2"/>
    <w:rsid w:val="001D0910"/>
    <w:rsid w:val="001D0D60"/>
    <w:rsid w:val="001D0FD7"/>
    <w:rsid w:val="001D2861"/>
    <w:rsid w:val="001D30DD"/>
    <w:rsid w:val="001D37AF"/>
    <w:rsid w:val="001D3AF9"/>
    <w:rsid w:val="001D4091"/>
    <w:rsid w:val="001D4C26"/>
    <w:rsid w:val="001D4ECB"/>
    <w:rsid w:val="001D524E"/>
    <w:rsid w:val="001D5EFC"/>
    <w:rsid w:val="001D61B8"/>
    <w:rsid w:val="001D64FD"/>
    <w:rsid w:val="001D6E5B"/>
    <w:rsid w:val="001D7A0B"/>
    <w:rsid w:val="001E01A3"/>
    <w:rsid w:val="001E068B"/>
    <w:rsid w:val="001E083E"/>
    <w:rsid w:val="001E092D"/>
    <w:rsid w:val="001E16EB"/>
    <w:rsid w:val="001E2551"/>
    <w:rsid w:val="001E3893"/>
    <w:rsid w:val="001E3CBB"/>
    <w:rsid w:val="001E5959"/>
    <w:rsid w:val="001E6796"/>
    <w:rsid w:val="001E7E25"/>
    <w:rsid w:val="001F10AC"/>
    <w:rsid w:val="001F139C"/>
    <w:rsid w:val="001F1669"/>
    <w:rsid w:val="001F1702"/>
    <w:rsid w:val="001F1840"/>
    <w:rsid w:val="001F2638"/>
    <w:rsid w:val="001F29A1"/>
    <w:rsid w:val="001F2BE7"/>
    <w:rsid w:val="001F2F5B"/>
    <w:rsid w:val="001F3407"/>
    <w:rsid w:val="001F3815"/>
    <w:rsid w:val="001F3BD8"/>
    <w:rsid w:val="001F4088"/>
    <w:rsid w:val="001F41D0"/>
    <w:rsid w:val="001F4519"/>
    <w:rsid w:val="001F5199"/>
    <w:rsid w:val="001F57B5"/>
    <w:rsid w:val="001F5F6E"/>
    <w:rsid w:val="001F6F91"/>
    <w:rsid w:val="001F7B02"/>
    <w:rsid w:val="001F7C2B"/>
    <w:rsid w:val="00200145"/>
    <w:rsid w:val="00201518"/>
    <w:rsid w:val="00202049"/>
    <w:rsid w:val="00202279"/>
    <w:rsid w:val="0020262E"/>
    <w:rsid w:val="00202BE0"/>
    <w:rsid w:val="002044FD"/>
    <w:rsid w:val="00204ECF"/>
    <w:rsid w:val="00205DF1"/>
    <w:rsid w:val="002069C7"/>
    <w:rsid w:val="00210AC6"/>
    <w:rsid w:val="002110FB"/>
    <w:rsid w:val="0021177B"/>
    <w:rsid w:val="002121B2"/>
    <w:rsid w:val="0021354A"/>
    <w:rsid w:val="00214221"/>
    <w:rsid w:val="0021488F"/>
    <w:rsid w:val="00214C38"/>
    <w:rsid w:val="00214FFD"/>
    <w:rsid w:val="0021595D"/>
    <w:rsid w:val="002164F7"/>
    <w:rsid w:val="0021683A"/>
    <w:rsid w:val="00217130"/>
    <w:rsid w:val="002177FD"/>
    <w:rsid w:val="00217AA4"/>
    <w:rsid w:val="00220CE6"/>
    <w:rsid w:val="00221014"/>
    <w:rsid w:val="0022140D"/>
    <w:rsid w:val="00221688"/>
    <w:rsid w:val="00221965"/>
    <w:rsid w:val="00221AF2"/>
    <w:rsid w:val="00221B2F"/>
    <w:rsid w:val="00222331"/>
    <w:rsid w:val="00222B5E"/>
    <w:rsid w:val="00222BFE"/>
    <w:rsid w:val="00222ED9"/>
    <w:rsid w:val="0022328E"/>
    <w:rsid w:val="002234ED"/>
    <w:rsid w:val="0022391A"/>
    <w:rsid w:val="00223BC8"/>
    <w:rsid w:val="002240FD"/>
    <w:rsid w:val="00225067"/>
    <w:rsid w:val="00225263"/>
    <w:rsid w:val="002256C3"/>
    <w:rsid w:val="00225F6B"/>
    <w:rsid w:val="00226695"/>
    <w:rsid w:val="00227E85"/>
    <w:rsid w:val="0023001E"/>
    <w:rsid w:val="002302A7"/>
    <w:rsid w:val="002302CD"/>
    <w:rsid w:val="00230E60"/>
    <w:rsid w:val="00231BB1"/>
    <w:rsid w:val="002321A0"/>
    <w:rsid w:val="00233162"/>
    <w:rsid w:val="00233777"/>
    <w:rsid w:val="00233868"/>
    <w:rsid w:val="002344EE"/>
    <w:rsid w:val="002354CF"/>
    <w:rsid w:val="00235662"/>
    <w:rsid w:val="00235759"/>
    <w:rsid w:val="00235D34"/>
    <w:rsid w:val="0023659E"/>
    <w:rsid w:val="00236BDF"/>
    <w:rsid w:val="0023789F"/>
    <w:rsid w:val="00237AF0"/>
    <w:rsid w:val="00237EB6"/>
    <w:rsid w:val="0024012A"/>
    <w:rsid w:val="00240808"/>
    <w:rsid w:val="00242798"/>
    <w:rsid w:val="002428B8"/>
    <w:rsid w:val="00242921"/>
    <w:rsid w:val="00243166"/>
    <w:rsid w:val="00244B7C"/>
    <w:rsid w:val="00244E98"/>
    <w:rsid w:val="00244EF2"/>
    <w:rsid w:val="00245C3D"/>
    <w:rsid w:val="00246207"/>
    <w:rsid w:val="002469F1"/>
    <w:rsid w:val="0024758D"/>
    <w:rsid w:val="00251DAC"/>
    <w:rsid w:val="00251DFA"/>
    <w:rsid w:val="0025221F"/>
    <w:rsid w:val="0025287D"/>
    <w:rsid w:val="00252AC9"/>
    <w:rsid w:val="00252CCB"/>
    <w:rsid w:val="00252D4E"/>
    <w:rsid w:val="00254295"/>
    <w:rsid w:val="0025474F"/>
    <w:rsid w:val="00254ABC"/>
    <w:rsid w:val="00255051"/>
    <w:rsid w:val="002553E9"/>
    <w:rsid w:val="0025697E"/>
    <w:rsid w:val="00257528"/>
    <w:rsid w:val="002576FF"/>
    <w:rsid w:val="00257D97"/>
    <w:rsid w:val="00257F7E"/>
    <w:rsid w:val="00261808"/>
    <w:rsid w:val="002624DF"/>
    <w:rsid w:val="00262587"/>
    <w:rsid w:val="002638DC"/>
    <w:rsid w:val="00263BEE"/>
    <w:rsid w:val="0026470F"/>
    <w:rsid w:val="00264DBB"/>
    <w:rsid w:val="00265519"/>
    <w:rsid w:val="00265C69"/>
    <w:rsid w:val="00266890"/>
    <w:rsid w:val="00266901"/>
    <w:rsid w:val="00266A3B"/>
    <w:rsid w:val="00266D0C"/>
    <w:rsid w:val="002679C3"/>
    <w:rsid w:val="0027050B"/>
    <w:rsid w:val="00270EAE"/>
    <w:rsid w:val="002714B9"/>
    <w:rsid w:val="00271FF9"/>
    <w:rsid w:val="00272DD9"/>
    <w:rsid w:val="00273776"/>
    <w:rsid w:val="002738B0"/>
    <w:rsid w:val="002738CD"/>
    <w:rsid w:val="00273B23"/>
    <w:rsid w:val="00274128"/>
    <w:rsid w:val="00274425"/>
    <w:rsid w:val="0027475E"/>
    <w:rsid w:val="00274B12"/>
    <w:rsid w:val="002757AF"/>
    <w:rsid w:val="0027602A"/>
    <w:rsid w:val="00276E71"/>
    <w:rsid w:val="00277F82"/>
    <w:rsid w:val="00280698"/>
    <w:rsid w:val="00280A79"/>
    <w:rsid w:val="00280CB3"/>
    <w:rsid w:val="00280D04"/>
    <w:rsid w:val="00280D71"/>
    <w:rsid w:val="00280DEA"/>
    <w:rsid w:val="002823A4"/>
    <w:rsid w:val="00282DB7"/>
    <w:rsid w:val="00283135"/>
    <w:rsid w:val="002831F2"/>
    <w:rsid w:val="00284249"/>
    <w:rsid w:val="002843AF"/>
    <w:rsid w:val="00284524"/>
    <w:rsid w:val="00284C97"/>
    <w:rsid w:val="002852BE"/>
    <w:rsid w:val="00287951"/>
    <w:rsid w:val="00287F14"/>
    <w:rsid w:val="002904E3"/>
    <w:rsid w:val="002907A9"/>
    <w:rsid w:val="00290AEF"/>
    <w:rsid w:val="00290BE2"/>
    <w:rsid w:val="00290D9F"/>
    <w:rsid w:val="0029296E"/>
    <w:rsid w:val="00292A35"/>
    <w:rsid w:val="00293E6E"/>
    <w:rsid w:val="00294468"/>
    <w:rsid w:val="00294508"/>
    <w:rsid w:val="002946FE"/>
    <w:rsid w:val="00295222"/>
    <w:rsid w:val="002958FD"/>
    <w:rsid w:val="00295B0A"/>
    <w:rsid w:val="00296433"/>
    <w:rsid w:val="00296E64"/>
    <w:rsid w:val="0029768B"/>
    <w:rsid w:val="0029773F"/>
    <w:rsid w:val="002A1700"/>
    <w:rsid w:val="002A1E47"/>
    <w:rsid w:val="002A1FFD"/>
    <w:rsid w:val="002A3A3D"/>
    <w:rsid w:val="002A74D6"/>
    <w:rsid w:val="002B0C8D"/>
    <w:rsid w:val="002B194B"/>
    <w:rsid w:val="002B2F55"/>
    <w:rsid w:val="002B3B3B"/>
    <w:rsid w:val="002B4C6E"/>
    <w:rsid w:val="002B52C6"/>
    <w:rsid w:val="002B57DB"/>
    <w:rsid w:val="002B5AB0"/>
    <w:rsid w:val="002B6156"/>
    <w:rsid w:val="002B6BDA"/>
    <w:rsid w:val="002B71B0"/>
    <w:rsid w:val="002B7477"/>
    <w:rsid w:val="002C0D28"/>
    <w:rsid w:val="002C1230"/>
    <w:rsid w:val="002C131F"/>
    <w:rsid w:val="002C1DFB"/>
    <w:rsid w:val="002C2690"/>
    <w:rsid w:val="002C2DC5"/>
    <w:rsid w:val="002C42EE"/>
    <w:rsid w:val="002C4653"/>
    <w:rsid w:val="002C46A5"/>
    <w:rsid w:val="002C4C5D"/>
    <w:rsid w:val="002C5075"/>
    <w:rsid w:val="002C51A8"/>
    <w:rsid w:val="002C7AEB"/>
    <w:rsid w:val="002C7C5B"/>
    <w:rsid w:val="002D1654"/>
    <w:rsid w:val="002D233C"/>
    <w:rsid w:val="002D2EF7"/>
    <w:rsid w:val="002D3FAD"/>
    <w:rsid w:val="002D488B"/>
    <w:rsid w:val="002D53AF"/>
    <w:rsid w:val="002D54EB"/>
    <w:rsid w:val="002D5B2B"/>
    <w:rsid w:val="002D5BA2"/>
    <w:rsid w:val="002D5CFC"/>
    <w:rsid w:val="002D6FEE"/>
    <w:rsid w:val="002D718C"/>
    <w:rsid w:val="002D7298"/>
    <w:rsid w:val="002E11B9"/>
    <w:rsid w:val="002E2938"/>
    <w:rsid w:val="002E2CB4"/>
    <w:rsid w:val="002E315D"/>
    <w:rsid w:val="002E333E"/>
    <w:rsid w:val="002E4968"/>
    <w:rsid w:val="002E4B12"/>
    <w:rsid w:val="002E5DC2"/>
    <w:rsid w:val="002E5EC2"/>
    <w:rsid w:val="002E60AB"/>
    <w:rsid w:val="002E713F"/>
    <w:rsid w:val="002F00C5"/>
    <w:rsid w:val="002F03FD"/>
    <w:rsid w:val="002F0FBB"/>
    <w:rsid w:val="002F0FC4"/>
    <w:rsid w:val="002F28D8"/>
    <w:rsid w:val="002F2B4C"/>
    <w:rsid w:val="002F35E8"/>
    <w:rsid w:val="002F47AD"/>
    <w:rsid w:val="002F4D9A"/>
    <w:rsid w:val="002F5790"/>
    <w:rsid w:val="002F5D60"/>
    <w:rsid w:val="002F69C6"/>
    <w:rsid w:val="002F6FEC"/>
    <w:rsid w:val="002F7848"/>
    <w:rsid w:val="003003D5"/>
    <w:rsid w:val="003006CA"/>
    <w:rsid w:val="00300B8E"/>
    <w:rsid w:val="00300E37"/>
    <w:rsid w:val="003017A4"/>
    <w:rsid w:val="003026E6"/>
    <w:rsid w:val="0030336D"/>
    <w:rsid w:val="00303FBB"/>
    <w:rsid w:val="0030416E"/>
    <w:rsid w:val="003044EF"/>
    <w:rsid w:val="003052A7"/>
    <w:rsid w:val="00305DC4"/>
    <w:rsid w:val="003065FD"/>
    <w:rsid w:val="0031062D"/>
    <w:rsid w:val="00310B3E"/>
    <w:rsid w:val="003114E5"/>
    <w:rsid w:val="00311826"/>
    <w:rsid w:val="00313945"/>
    <w:rsid w:val="00313DC6"/>
    <w:rsid w:val="00314488"/>
    <w:rsid w:val="00314E63"/>
    <w:rsid w:val="0031509D"/>
    <w:rsid w:val="003155DC"/>
    <w:rsid w:val="00316644"/>
    <w:rsid w:val="00316721"/>
    <w:rsid w:val="00316AD7"/>
    <w:rsid w:val="00316B82"/>
    <w:rsid w:val="00317098"/>
    <w:rsid w:val="003172E5"/>
    <w:rsid w:val="00317BEA"/>
    <w:rsid w:val="00317FB1"/>
    <w:rsid w:val="0032098B"/>
    <w:rsid w:val="003214AE"/>
    <w:rsid w:val="003217E5"/>
    <w:rsid w:val="00322B60"/>
    <w:rsid w:val="00323455"/>
    <w:rsid w:val="003237AF"/>
    <w:rsid w:val="00323927"/>
    <w:rsid w:val="0032434F"/>
    <w:rsid w:val="00324DCD"/>
    <w:rsid w:val="003250F2"/>
    <w:rsid w:val="0032594D"/>
    <w:rsid w:val="003264AA"/>
    <w:rsid w:val="00326647"/>
    <w:rsid w:val="0032775A"/>
    <w:rsid w:val="00327C47"/>
    <w:rsid w:val="00330788"/>
    <w:rsid w:val="0033129D"/>
    <w:rsid w:val="003324E2"/>
    <w:rsid w:val="003327DC"/>
    <w:rsid w:val="003338D5"/>
    <w:rsid w:val="003341BA"/>
    <w:rsid w:val="00334B24"/>
    <w:rsid w:val="00335236"/>
    <w:rsid w:val="0033527C"/>
    <w:rsid w:val="0033544D"/>
    <w:rsid w:val="003355CE"/>
    <w:rsid w:val="0033611E"/>
    <w:rsid w:val="00336575"/>
    <w:rsid w:val="00337211"/>
    <w:rsid w:val="00337623"/>
    <w:rsid w:val="003430B6"/>
    <w:rsid w:val="003434C6"/>
    <w:rsid w:val="0034437D"/>
    <w:rsid w:val="00345DEA"/>
    <w:rsid w:val="00345F90"/>
    <w:rsid w:val="00346631"/>
    <w:rsid w:val="0034769A"/>
    <w:rsid w:val="003476A1"/>
    <w:rsid w:val="00350280"/>
    <w:rsid w:val="0035061C"/>
    <w:rsid w:val="003514CD"/>
    <w:rsid w:val="00353783"/>
    <w:rsid w:val="003539B8"/>
    <w:rsid w:val="00353A08"/>
    <w:rsid w:val="00353FDB"/>
    <w:rsid w:val="00354307"/>
    <w:rsid w:val="00354C75"/>
    <w:rsid w:val="00354E89"/>
    <w:rsid w:val="003552C8"/>
    <w:rsid w:val="00355E5F"/>
    <w:rsid w:val="00360211"/>
    <w:rsid w:val="00361075"/>
    <w:rsid w:val="00361538"/>
    <w:rsid w:val="00361D72"/>
    <w:rsid w:val="00361E31"/>
    <w:rsid w:val="003626DE"/>
    <w:rsid w:val="00362CE2"/>
    <w:rsid w:val="00362D53"/>
    <w:rsid w:val="00362DB7"/>
    <w:rsid w:val="00363312"/>
    <w:rsid w:val="003636D3"/>
    <w:rsid w:val="003636F9"/>
    <w:rsid w:val="00363F8E"/>
    <w:rsid w:val="003649AF"/>
    <w:rsid w:val="00364A48"/>
    <w:rsid w:val="00364A9A"/>
    <w:rsid w:val="00364B51"/>
    <w:rsid w:val="0036714E"/>
    <w:rsid w:val="00367444"/>
    <w:rsid w:val="0036777E"/>
    <w:rsid w:val="00367850"/>
    <w:rsid w:val="00367C76"/>
    <w:rsid w:val="00367F5B"/>
    <w:rsid w:val="00370648"/>
    <w:rsid w:val="0037239C"/>
    <w:rsid w:val="003738D9"/>
    <w:rsid w:val="003739C4"/>
    <w:rsid w:val="00373FE3"/>
    <w:rsid w:val="00375F88"/>
    <w:rsid w:val="003779B1"/>
    <w:rsid w:val="00377D5D"/>
    <w:rsid w:val="00380384"/>
    <w:rsid w:val="0038135B"/>
    <w:rsid w:val="0038169D"/>
    <w:rsid w:val="00381784"/>
    <w:rsid w:val="003818F6"/>
    <w:rsid w:val="003824C8"/>
    <w:rsid w:val="00382DE3"/>
    <w:rsid w:val="0038352B"/>
    <w:rsid w:val="00384773"/>
    <w:rsid w:val="0038584A"/>
    <w:rsid w:val="00385F7F"/>
    <w:rsid w:val="003877AE"/>
    <w:rsid w:val="00387CFE"/>
    <w:rsid w:val="00390228"/>
    <w:rsid w:val="00390D43"/>
    <w:rsid w:val="0039146D"/>
    <w:rsid w:val="00391AA1"/>
    <w:rsid w:val="00391FFD"/>
    <w:rsid w:val="00392B69"/>
    <w:rsid w:val="00392E06"/>
    <w:rsid w:val="00393923"/>
    <w:rsid w:val="0039435D"/>
    <w:rsid w:val="0039448A"/>
    <w:rsid w:val="003947B1"/>
    <w:rsid w:val="00394CB0"/>
    <w:rsid w:val="00395482"/>
    <w:rsid w:val="0039593B"/>
    <w:rsid w:val="00395E02"/>
    <w:rsid w:val="00396217"/>
    <w:rsid w:val="00396A11"/>
    <w:rsid w:val="00397EBE"/>
    <w:rsid w:val="003A1002"/>
    <w:rsid w:val="003A15C1"/>
    <w:rsid w:val="003A1CF6"/>
    <w:rsid w:val="003A3754"/>
    <w:rsid w:val="003A3E01"/>
    <w:rsid w:val="003A4806"/>
    <w:rsid w:val="003A4DC9"/>
    <w:rsid w:val="003A51C9"/>
    <w:rsid w:val="003A5945"/>
    <w:rsid w:val="003A693E"/>
    <w:rsid w:val="003A69C3"/>
    <w:rsid w:val="003A730C"/>
    <w:rsid w:val="003A7C19"/>
    <w:rsid w:val="003A7EF7"/>
    <w:rsid w:val="003B0AA0"/>
    <w:rsid w:val="003B0AC6"/>
    <w:rsid w:val="003B1A4C"/>
    <w:rsid w:val="003B1BE2"/>
    <w:rsid w:val="003B1E19"/>
    <w:rsid w:val="003B33FB"/>
    <w:rsid w:val="003B3AE9"/>
    <w:rsid w:val="003B4322"/>
    <w:rsid w:val="003B4D96"/>
    <w:rsid w:val="003B579E"/>
    <w:rsid w:val="003B601E"/>
    <w:rsid w:val="003B784F"/>
    <w:rsid w:val="003B78C0"/>
    <w:rsid w:val="003B7A23"/>
    <w:rsid w:val="003C0353"/>
    <w:rsid w:val="003C10A7"/>
    <w:rsid w:val="003C13B8"/>
    <w:rsid w:val="003C13C6"/>
    <w:rsid w:val="003C1C4B"/>
    <w:rsid w:val="003C1E94"/>
    <w:rsid w:val="003C2169"/>
    <w:rsid w:val="003C270F"/>
    <w:rsid w:val="003C29A0"/>
    <w:rsid w:val="003C2C5D"/>
    <w:rsid w:val="003C2F14"/>
    <w:rsid w:val="003C32F0"/>
    <w:rsid w:val="003C50A4"/>
    <w:rsid w:val="003C53D6"/>
    <w:rsid w:val="003C5A7F"/>
    <w:rsid w:val="003C5BAF"/>
    <w:rsid w:val="003C5ED0"/>
    <w:rsid w:val="003C73BB"/>
    <w:rsid w:val="003C748B"/>
    <w:rsid w:val="003C7AA9"/>
    <w:rsid w:val="003C7CED"/>
    <w:rsid w:val="003D060D"/>
    <w:rsid w:val="003D085F"/>
    <w:rsid w:val="003D11B1"/>
    <w:rsid w:val="003D12E0"/>
    <w:rsid w:val="003D1649"/>
    <w:rsid w:val="003D1821"/>
    <w:rsid w:val="003D18A2"/>
    <w:rsid w:val="003D2573"/>
    <w:rsid w:val="003D3265"/>
    <w:rsid w:val="003D35F7"/>
    <w:rsid w:val="003D3E2E"/>
    <w:rsid w:val="003D44EF"/>
    <w:rsid w:val="003D4DD6"/>
    <w:rsid w:val="003D60C3"/>
    <w:rsid w:val="003D79CD"/>
    <w:rsid w:val="003E079D"/>
    <w:rsid w:val="003E0FEE"/>
    <w:rsid w:val="003E1753"/>
    <w:rsid w:val="003E200F"/>
    <w:rsid w:val="003E268C"/>
    <w:rsid w:val="003E2779"/>
    <w:rsid w:val="003E59D1"/>
    <w:rsid w:val="003E633B"/>
    <w:rsid w:val="003E7C60"/>
    <w:rsid w:val="003E7EBA"/>
    <w:rsid w:val="003E7FB1"/>
    <w:rsid w:val="003F00C5"/>
    <w:rsid w:val="003F0727"/>
    <w:rsid w:val="003F0876"/>
    <w:rsid w:val="003F0A78"/>
    <w:rsid w:val="003F1546"/>
    <w:rsid w:val="003F1A3F"/>
    <w:rsid w:val="003F3471"/>
    <w:rsid w:val="003F48AA"/>
    <w:rsid w:val="003F4981"/>
    <w:rsid w:val="003F4D6D"/>
    <w:rsid w:val="003F4E14"/>
    <w:rsid w:val="003F4F43"/>
    <w:rsid w:val="003F540A"/>
    <w:rsid w:val="003F680E"/>
    <w:rsid w:val="003F7398"/>
    <w:rsid w:val="003F7D7B"/>
    <w:rsid w:val="003F7F2B"/>
    <w:rsid w:val="00400197"/>
    <w:rsid w:val="004002DC"/>
    <w:rsid w:val="00400D22"/>
    <w:rsid w:val="004010B0"/>
    <w:rsid w:val="00401F93"/>
    <w:rsid w:val="00402CE5"/>
    <w:rsid w:val="00402F9B"/>
    <w:rsid w:val="0040329D"/>
    <w:rsid w:val="00404B4A"/>
    <w:rsid w:val="00404C0F"/>
    <w:rsid w:val="00404E13"/>
    <w:rsid w:val="004054E9"/>
    <w:rsid w:val="0040633D"/>
    <w:rsid w:val="00406929"/>
    <w:rsid w:val="00407CAC"/>
    <w:rsid w:val="004107E6"/>
    <w:rsid w:val="00411DD5"/>
    <w:rsid w:val="004128D6"/>
    <w:rsid w:val="0041321B"/>
    <w:rsid w:val="00416B1B"/>
    <w:rsid w:val="00416B7D"/>
    <w:rsid w:val="00420853"/>
    <w:rsid w:val="00421E04"/>
    <w:rsid w:val="00422163"/>
    <w:rsid w:val="004239D8"/>
    <w:rsid w:val="004240D5"/>
    <w:rsid w:val="00424A72"/>
    <w:rsid w:val="00424D6E"/>
    <w:rsid w:val="004254DF"/>
    <w:rsid w:val="00425837"/>
    <w:rsid w:val="0042646B"/>
    <w:rsid w:val="00426909"/>
    <w:rsid w:val="00426BB7"/>
    <w:rsid w:val="00427387"/>
    <w:rsid w:val="0042764D"/>
    <w:rsid w:val="004300DC"/>
    <w:rsid w:val="0043039E"/>
    <w:rsid w:val="00430452"/>
    <w:rsid w:val="00432858"/>
    <w:rsid w:val="00432D00"/>
    <w:rsid w:val="00433489"/>
    <w:rsid w:val="004335FF"/>
    <w:rsid w:val="004340BA"/>
    <w:rsid w:val="0043467E"/>
    <w:rsid w:val="00434808"/>
    <w:rsid w:val="004351C1"/>
    <w:rsid w:val="00435D83"/>
    <w:rsid w:val="00436950"/>
    <w:rsid w:val="00436AEE"/>
    <w:rsid w:val="00436FC1"/>
    <w:rsid w:val="00437386"/>
    <w:rsid w:val="00440E60"/>
    <w:rsid w:val="00441151"/>
    <w:rsid w:val="004414B8"/>
    <w:rsid w:val="004415FB"/>
    <w:rsid w:val="00442C0D"/>
    <w:rsid w:val="004430A5"/>
    <w:rsid w:val="00444BE4"/>
    <w:rsid w:val="0044514D"/>
    <w:rsid w:val="004452B9"/>
    <w:rsid w:val="00446D97"/>
    <w:rsid w:val="004471CE"/>
    <w:rsid w:val="00450298"/>
    <w:rsid w:val="00450C48"/>
    <w:rsid w:val="00451E57"/>
    <w:rsid w:val="00451F42"/>
    <w:rsid w:val="00452E54"/>
    <w:rsid w:val="004530DE"/>
    <w:rsid w:val="0045322C"/>
    <w:rsid w:val="00454CC9"/>
    <w:rsid w:val="00454D22"/>
    <w:rsid w:val="00455E7A"/>
    <w:rsid w:val="00456A27"/>
    <w:rsid w:val="00457FB3"/>
    <w:rsid w:val="00457FDE"/>
    <w:rsid w:val="004612EC"/>
    <w:rsid w:val="00461C28"/>
    <w:rsid w:val="00461D98"/>
    <w:rsid w:val="004622A5"/>
    <w:rsid w:val="004624A3"/>
    <w:rsid w:val="00462A05"/>
    <w:rsid w:val="0046329D"/>
    <w:rsid w:val="0046624A"/>
    <w:rsid w:val="0046666D"/>
    <w:rsid w:val="00467A29"/>
    <w:rsid w:val="00470038"/>
    <w:rsid w:val="00470D36"/>
    <w:rsid w:val="0047128F"/>
    <w:rsid w:val="004725A9"/>
    <w:rsid w:val="00473426"/>
    <w:rsid w:val="00473754"/>
    <w:rsid w:val="00473944"/>
    <w:rsid w:val="00474060"/>
    <w:rsid w:val="00474BDC"/>
    <w:rsid w:val="00474D44"/>
    <w:rsid w:val="00474F44"/>
    <w:rsid w:val="0047562B"/>
    <w:rsid w:val="00476791"/>
    <w:rsid w:val="0047692C"/>
    <w:rsid w:val="00477672"/>
    <w:rsid w:val="00477D27"/>
    <w:rsid w:val="004800A8"/>
    <w:rsid w:val="0048015F"/>
    <w:rsid w:val="00481141"/>
    <w:rsid w:val="00481642"/>
    <w:rsid w:val="00481D44"/>
    <w:rsid w:val="00481D77"/>
    <w:rsid w:val="00481F84"/>
    <w:rsid w:val="00482D89"/>
    <w:rsid w:val="004844D3"/>
    <w:rsid w:val="00484F59"/>
    <w:rsid w:val="0048520A"/>
    <w:rsid w:val="00485376"/>
    <w:rsid w:val="0048570F"/>
    <w:rsid w:val="00485F12"/>
    <w:rsid w:val="00485FF9"/>
    <w:rsid w:val="00486540"/>
    <w:rsid w:val="00486F39"/>
    <w:rsid w:val="00487090"/>
    <w:rsid w:val="00487340"/>
    <w:rsid w:val="00487F1D"/>
    <w:rsid w:val="0049324A"/>
    <w:rsid w:val="0049325B"/>
    <w:rsid w:val="004934B2"/>
    <w:rsid w:val="00493A37"/>
    <w:rsid w:val="004945AD"/>
    <w:rsid w:val="004A0A28"/>
    <w:rsid w:val="004A0B0D"/>
    <w:rsid w:val="004A2F45"/>
    <w:rsid w:val="004A360E"/>
    <w:rsid w:val="004A4093"/>
    <w:rsid w:val="004A43B9"/>
    <w:rsid w:val="004A4659"/>
    <w:rsid w:val="004A4968"/>
    <w:rsid w:val="004A4ED9"/>
    <w:rsid w:val="004A5660"/>
    <w:rsid w:val="004A574A"/>
    <w:rsid w:val="004A5A2F"/>
    <w:rsid w:val="004A73B7"/>
    <w:rsid w:val="004B019A"/>
    <w:rsid w:val="004B02A2"/>
    <w:rsid w:val="004B0763"/>
    <w:rsid w:val="004B0E86"/>
    <w:rsid w:val="004B2890"/>
    <w:rsid w:val="004B3622"/>
    <w:rsid w:val="004B37FF"/>
    <w:rsid w:val="004B38E1"/>
    <w:rsid w:val="004B3FBF"/>
    <w:rsid w:val="004B45F0"/>
    <w:rsid w:val="004B461B"/>
    <w:rsid w:val="004B4C96"/>
    <w:rsid w:val="004B514E"/>
    <w:rsid w:val="004B5627"/>
    <w:rsid w:val="004B5833"/>
    <w:rsid w:val="004B6B5D"/>
    <w:rsid w:val="004B6CEF"/>
    <w:rsid w:val="004B7D22"/>
    <w:rsid w:val="004C15EE"/>
    <w:rsid w:val="004C1AC1"/>
    <w:rsid w:val="004C2115"/>
    <w:rsid w:val="004C4315"/>
    <w:rsid w:val="004C46F0"/>
    <w:rsid w:val="004C48A5"/>
    <w:rsid w:val="004C4C09"/>
    <w:rsid w:val="004C4C8F"/>
    <w:rsid w:val="004C4DAD"/>
    <w:rsid w:val="004C5D06"/>
    <w:rsid w:val="004C657C"/>
    <w:rsid w:val="004C7A47"/>
    <w:rsid w:val="004D0008"/>
    <w:rsid w:val="004D026D"/>
    <w:rsid w:val="004D03D2"/>
    <w:rsid w:val="004D0BC0"/>
    <w:rsid w:val="004D108A"/>
    <w:rsid w:val="004D119B"/>
    <w:rsid w:val="004D159C"/>
    <w:rsid w:val="004D1EEB"/>
    <w:rsid w:val="004D4638"/>
    <w:rsid w:val="004D54C6"/>
    <w:rsid w:val="004D5A92"/>
    <w:rsid w:val="004D5B92"/>
    <w:rsid w:val="004D6791"/>
    <w:rsid w:val="004D67FB"/>
    <w:rsid w:val="004D7291"/>
    <w:rsid w:val="004D7336"/>
    <w:rsid w:val="004D7CAE"/>
    <w:rsid w:val="004D7CE2"/>
    <w:rsid w:val="004E03B4"/>
    <w:rsid w:val="004E0AC6"/>
    <w:rsid w:val="004E3FCE"/>
    <w:rsid w:val="004E518D"/>
    <w:rsid w:val="004E5728"/>
    <w:rsid w:val="004E577A"/>
    <w:rsid w:val="004E5A0E"/>
    <w:rsid w:val="004E6011"/>
    <w:rsid w:val="004E750D"/>
    <w:rsid w:val="004E7D0D"/>
    <w:rsid w:val="004F0369"/>
    <w:rsid w:val="004F040F"/>
    <w:rsid w:val="004F083C"/>
    <w:rsid w:val="004F0AE4"/>
    <w:rsid w:val="004F120F"/>
    <w:rsid w:val="004F17BB"/>
    <w:rsid w:val="004F1BC7"/>
    <w:rsid w:val="004F28C8"/>
    <w:rsid w:val="004F2D98"/>
    <w:rsid w:val="004F32A6"/>
    <w:rsid w:val="004F4368"/>
    <w:rsid w:val="004F5167"/>
    <w:rsid w:val="004F70BE"/>
    <w:rsid w:val="004F77EC"/>
    <w:rsid w:val="00500547"/>
    <w:rsid w:val="00501E42"/>
    <w:rsid w:val="00502028"/>
    <w:rsid w:val="00502B0C"/>
    <w:rsid w:val="0050388B"/>
    <w:rsid w:val="00503993"/>
    <w:rsid w:val="00503F9D"/>
    <w:rsid w:val="00505A2D"/>
    <w:rsid w:val="005064FD"/>
    <w:rsid w:val="00507008"/>
    <w:rsid w:val="00507091"/>
    <w:rsid w:val="005074C4"/>
    <w:rsid w:val="005079CC"/>
    <w:rsid w:val="00507E55"/>
    <w:rsid w:val="005109A0"/>
    <w:rsid w:val="005117FC"/>
    <w:rsid w:val="00511E2F"/>
    <w:rsid w:val="00512A57"/>
    <w:rsid w:val="00512E95"/>
    <w:rsid w:val="00513277"/>
    <w:rsid w:val="005135D7"/>
    <w:rsid w:val="00514742"/>
    <w:rsid w:val="00514BFF"/>
    <w:rsid w:val="00514ED9"/>
    <w:rsid w:val="00515B5F"/>
    <w:rsid w:val="00515DAE"/>
    <w:rsid w:val="0051611A"/>
    <w:rsid w:val="00516665"/>
    <w:rsid w:val="0051746B"/>
    <w:rsid w:val="00520036"/>
    <w:rsid w:val="005201AC"/>
    <w:rsid w:val="00520213"/>
    <w:rsid w:val="0052055F"/>
    <w:rsid w:val="00520736"/>
    <w:rsid w:val="0052348B"/>
    <w:rsid w:val="005241BE"/>
    <w:rsid w:val="00526375"/>
    <w:rsid w:val="00526A64"/>
    <w:rsid w:val="00526BC4"/>
    <w:rsid w:val="00526FD1"/>
    <w:rsid w:val="00527339"/>
    <w:rsid w:val="00527777"/>
    <w:rsid w:val="00527FA8"/>
    <w:rsid w:val="00530D46"/>
    <w:rsid w:val="005318E8"/>
    <w:rsid w:val="0053211B"/>
    <w:rsid w:val="00533B1A"/>
    <w:rsid w:val="00533D37"/>
    <w:rsid w:val="005341B3"/>
    <w:rsid w:val="00534DF6"/>
    <w:rsid w:val="00535E2F"/>
    <w:rsid w:val="00535E8C"/>
    <w:rsid w:val="00536FB8"/>
    <w:rsid w:val="005376E2"/>
    <w:rsid w:val="00537911"/>
    <w:rsid w:val="00537F42"/>
    <w:rsid w:val="00540BAC"/>
    <w:rsid w:val="00541207"/>
    <w:rsid w:val="00542446"/>
    <w:rsid w:val="005434F9"/>
    <w:rsid w:val="0054367D"/>
    <w:rsid w:val="00543B97"/>
    <w:rsid w:val="00544D62"/>
    <w:rsid w:val="0054630D"/>
    <w:rsid w:val="0055061D"/>
    <w:rsid w:val="0055167A"/>
    <w:rsid w:val="00553AF5"/>
    <w:rsid w:val="00555F2F"/>
    <w:rsid w:val="00555F86"/>
    <w:rsid w:val="00556378"/>
    <w:rsid w:val="005574ED"/>
    <w:rsid w:val="00557DFF"/>
    <w:rsid w:val="00560522"/>
    <w:rsid w:val="00561306"/>
    <w:rsid w:val="00561FF2"/>
    <w:rsid w:val="00562C84"/>
    <w:rsid w:val="005638E3"/>
    <w:rsid w:val="005646A6"/>
    <w:rsid w:val="00565B68"/>
    <w:rsid w:val="00565CB8"/>
    <w:rsid w:val="005675B9"/>
    <w:rsid w:val="0056794F"/>
    <w:rsid w:val="00567B39"/>
    <w:rsid w:val="00571257"/>
    <w:rsid w:val="00572197"/>
    <w:rsid w:val="00573905"/>
    <w:rsid w:val="005742D7"/>
    <w:rsid w:val="005744E6"/>
    <w:rsid w:val="005749D7"/>
    <w:rsid w:val="00574D57"/>
    <w:rsid w:val="005750FD"/>
    <w:rsid w:val="00575276"/>
    <w:rsid w:val="005764C7"/>
    <w:rsid w:val="00576688"/>
    <w:rsid w:val="00576ADB"/>
    <w:rsid w:val="00576F91"/>
    <w:rsid w:val="005808CD"/>
    <w:rsid w:val="005811E0"/>
    <w:rsid w:val="00581B33"/>
    <w:rsid w:val="00581EBB"/>
    <w:rsid w:val="00582473"/>
    <w:rsid w:val="005825B8"/>
    <w:rsid w:val="00582ED0"/>
    <w:rsid w:val="00583585"/>
    <w:rsid w:val="00583CA5"/>
    <w:rsid w:val="00583FC1"/>
    <w:rsid w:val="0058443F"/>
    <w:rsid w:val="00584455"/>
    <w:rsid w:val="0058463D"/>
    <w:rsid w:val="005849C2"/>
    <w:rsid w:val="005856F4"/>
    <w:rsid w:val="005860E4"/>
    <w:rsid w:val="00586585"/>
    <w:rsid w:val="00586684"/>
    <w:rsid w:val="00587E75"/>
    <w:rsid w:val="00590DCE"/>
    <w:rsid w:val="00590DDD"/>
    <w:rsid w:val="00590E08"/>
    <w:rsid w:val="0059155C"/>
    <w:rsid w:val="005916A7"/>
    <w:rsid w:val="00591C57"/>
    <w:rsid w:val="00591E77"/>
    <w:rsid w:val="00591ED1"/>
    <w:rsid w:val="00592741"/>
    <w:rsid w:val="00592CAE"/>
    <w:rsid w:val="0059368B"/>
    <w:rsid w:val="00594308"/>
    <w:rsid w:val="00594AAF"/>
    <w:rsid w:val="00595B38"/>
    <w:rsid w:val="00596DC9"/>
    <w:rsid w:val="0059723C"/>
    <w:rsid w:val="00597686"/>
    <w:rsid w:val="00597F38"/>
    <w:rsid w:val="005A061C"/>
    <w:rsid w:val="005A0742"/>
    <w:rsid w:val="005A1CF9"/>
    <w:rsid w:val="005A1D16"/>
    <w:rsid w:val="005A1F16"/>
    <w:rsid w:val="005A243A"/>
    <w:rsid w:val="005A2BF4"/>
    <w:rsid w:val="005A4035"/>
    <w:rsid w:val="005A490C"/>
    <w:rsid w:val="005A4C2A"/>
    <w:rsid w:val="005A67F4"/>
    <w:rsid w:val="005A73AC"/>
    <w:rsid w:val="005A7A1E"/>
    <w:rsid w:val="005B0ABE"/>
    <w:rsid w:val="005B1698"/>
    <w:rsid w:val="005B2347"/>
    <w:rsid w:val="005B23AE"/>
    <w:rsid w:val="005B2ADD"/>
    <w:rsid w:val="005B2AE8"/>
    <w:rsid w:val="005B334E"/>
    <w:rsid w:val="005B33D7"/>
    <w:rsid w:val="005B34AD"/>
    <w:rsid w:val="005B3F28"/>
    <w:rsid w:val="005B4F40"/>
    <w:rsid w:val="005B50F8"/>
    <w:rsid w:val="005B5915"/>
    <w:rsid w:val="005B5C71"/>
    <w:rsid w:val="005B6176"/>
    <w:rsid w:val="005C0013"/>
    <w:rsid w:val="005C105E"/>
    <w:rsid w:val="005C1174"/>
    <w:rsid w:val="005C14E0"/>
    <w:rsid w:val="005C1EDF"/>
    <w:rsid w:val="005C1FE0"/>
    <w:rsid w:val="005C3014"/>
    <w:rsid w:val="005C38FB"/>
    <w:rsid w:val="005C3AF4"/>
    <w:rsid w:val="005C507D"/>
    <w:rsid w:val="005C5A68"/>
    <w:rsid w:val="005C5EE0"/>
    <w:rsid w:val="005C70AD"/>
    <w:rsid w:val="005C7405"/>
    <w:rsid w:val="005C7C39"/>
    <w:rsid w:val="005C7D83"/>
    <w:rsid w:val="005D0C6E"/>
    <w:rsid w:val="005D0EB6"/>
    <w:rsid w:val="005D1118"/>
    <w:rsid w:val="005D1298"/>
    <w:rsid w:val="005D1475"/>
    <w:rsid w:val="005D2D5A"/>
    <w:rsid w:val="005D2F66"/>
    <w:rsid w:val="005D3C4F"/>
    <w:rsid w:val="005D3E74"/>
    <w:rsid w:val="005D46DB"/>
    <w:rsid w:val="005D46FD"/>
    <w:rsid w:val="005D545E"/>
    <w:rsid w:val="005D547F"/>
    <w:rsid w:val="005D6C91"/>
    <w:rsid w:val="005D6E8E"/>
    <w:rsid w:val="005D78DC"/>
    <w:rsid w:val="005D7BC7"/>
    <w:rsid w:val="005E0DF0"/>
    <w:rsid w:val="005E0E5C"/>
    <w:rsid w:val="005E2034"/>
    <w:rsid w:val="005E2A7C"/>
    <w:rsid w:val="005E52D7"/>
    <w:rsid w:val="005E58B6"/>
    <w:rsid w:val="005E71F2"/>
    <w:rsid w:val="005F033A"/>
    <w:rsid w:val="005F05D3"/>
    <w:rsid w:val="005F1678"/>
    <w:rsid w:val="005F1A37"/>
    <w:rsid w:val="005F1FBE"/>
    <w:rsid w:val="005F3E31"/>
    <w:rsid w:val="005F4E6B"/>
    <w:rsid w:val="005F514C"/>
    <w:rsid w:val="005F5BAD"/>
    <w:rsid w:val="005F7B1B"/>
    <w:rsid w:val="005F7EE3"/>
    <w:rsid w:val="00600C24"/>
    <w:rsid w:val="00600CDE"/>
    <w:rsid w:val="006012BF"/>
    <w:rsid w:val="00601CC3"/>
    <w:rsid w:val="006021D3"/>
    <w:rsid w:val="0060297E"/>
    <w:rsid w:val="00602F93"/>
    <w:rsid w:val="00603253"/>
    <w:rsid w:val="00604367"/>
    <w:rsid w:val="00605580"/>
    <w:rsid w:val="00605798"/>
    <w:rsid w:val="00607327"/>
    <w:rsid w:val="006078B5"/>
    <w:rsid w:val="00607EF5"/>
    <w:rsid w:val="00607F31"/>
    <w:rsid w:val="00610DBF"/>
    <w:rsid w:val="00613716"/>
    <w:rsid w:val="00614C93"/>
    <w:rsid w:val="00615A3A"/>
    <w:rsid w:val="00615A8C"/>
    <w:rsid w:val="00615CB1"/>
    <w:rsid w:val="00615D77"/>
    <w:rsid w:val="00615D88"/>
    <w:rsid w:val="00615FF5"/>
    <w:rsid w:val="00616296"/>
    <w:rsid w:val="00616AB6"/>
    <w:rsid w:val="00616F0A"/>
    <w:rsid w:val="0061740D"/>
    <w:rsid w:val="00617606"/>
    <w:rsid w:val="006178E4"/>
    <w:rsid w:val="00620193"/>
    <w:rsid w:val="00620B19"/>
    <w:rsid w:val="00621018"/>
    <w:rsid w:val="0062196D"/>
    <w:rsid w:val="00622D95"/>
    <w:rsid w:val="00622E71"/>
    <w:rsid w:val="0062317B"/>
    <w:rsid w:val="00623340"/>
    <w:rsid w:val="006249FA"/>
    <w:rsid w:val="006254BC"/>
    <w:rsid w:val="006255CB"/>
    <w:rsid w:val="00625880"/>
    <w:rsid w:val="00626E17"/>
    <w:rsid w:val="00627091"/>
    <w:rsid w:val="00627509"/>
    <w:rsid w:val="00627ABE"/>
    <w:rsid w:val="00627EE9"/>
    <w:rsid w:val="00630E9A"/>
    <w:rsid w:val="00630F18"/>
    <w:rsid w:val="00631C9C"/>
    <w:rsid w:val="006321D0"/>
    <w:rsid w:val="00632586"/>
    <w:rsid w:val="00632CC1"/>
    <w:rsid w:val="0063477E"/>
    <w:rsid w:val="006360E2"/>
    <w:rsid w:val="006400B9"/>
    <w:rsid w:val="0064010C"/>
    <w:rsid w:val="006404F1"/>
    <w:rsid w:val="00642A83"/>
    <w:rsid w:val="00643083"/>
    <w:rsid w:val="00644E14"/>
    <w:rsid w:val="006458B7"/>
    <w:rsid w:val="00645A34"/>
    <w:rsid w:val="00645E63"/>
    <w:rsid w:val="00646545"/>
    <w:rsid w:val="00646552"/>
    <w:rsid w:val="006470A2"/>
    <w:rsid w:val="006471BF"/>
    <w:rsid w:val="006474C5"/>
    <w:rsid w:val="00647880"/>
    <w:rsid w:val="0065003C"/>
    <w:rsid w:val="006515BC"/>
    <w:rsid w:val="00651A61"/>
    <w:rsid w:val="0065206A"/>
    <w:rsid w:val="00653610"/>
    <w:rsid w:val="00653A11"/>
    <w:rsid w:val="00653E46"/>
    <w:rsid w:val="00655BD3"/>
    <w:rsid w:val="00657777"/>
    <w:rsid w:val="00657F0C"/>
    <w:rsid w:val="006608B5"/>
    <w:rsid w:val="00660ECE"/>
    <w:rsid w:val="006610EE"/>
    <w:rsid w:val="00662FB7"/>
    <w:rsid w:val="006634B8"/>
    <w:rsid w:val="006663DD"/>
    <w:rsid w:val="006666D6"/>
    <w:rsid w:val="006676C8"/>
    <w:rsid w:val="006678AE"/>
    <w:rsid w:val="00670256"/>
    <w:rsid w:val="00670F1B"/>
    <w:rsid w:val="006710BE"/>
    <w:rsid w:val="00671E28"/>
    <w:rsid w:val="00672021"/>
    <w:rsid w:val="006721FF"/>
    <w:rsid w:val="00672266"/>
    <w:rsid w:val="006737F1"/>
    <w:rsid w:val="00673C63"/>
    <w:rsid w:val="00674489"/>
    <w:rsid w:val="006745D0"/>
    <w:rsid w:val="00674674"/>
    <w:rsid w:val="00675513"/>
    <w:rsid w:val="00680617"/>
    <w:rsid w:val="006807FD"/>
    <w:rsid w:val="00680FE3"/>
    <w:rsid w:val="006811C4"/>
    <w:rsid w:val="00681489"/>
    <w:rsid w:val="0068173F"/>
    <w:rsid w:val="006824FD"/>
    <w:rsid w:val="006826A1"/>
    <w:rsid w:val="006826B6"/>
    <w:rsid w:val="00683595"/>
    <w:rsid w:val="00683B09"/>
    <w:rsid w:val="006843C3"/>
    <w:rsid w:val="00684B10"/>
    <w:rsid w:val="00684B12"/>
    <w:rsid w:val="00686BCE"/>
    <w:rsid w:val="006878DA"/>
    <w:rsid w:val="00690293"/>
    <w:rsid w:val="00690314"/>
    <w:rsid w:val="00690437"/>
    <w:rsid w:val="00691172"/>
    <w:rsid w:val="006918CE"/>
    <w:rsid w:val="00691AD1"/>
    <w:rsid w:val="00691E4C"/>
    <w:rsid w:val="00692254"/>
    <w:rsid w:val="0069233F"/>
    <w:rsid w:val="00692CDF"/>
    <w:rsid w:val="006941C8"/>
    <w:rsid w:val="00694803"/>
    <w:rsid w:val="00694BC6"/>
    <w:rsid w:val="00695DA3"/>
    <w:rsid w:val="00696206"/>
    <w:rsid w:val="00696792"/>
    <w:rsid w:val="00696E55"/>
    <w:rsid w:val="00696EEB"/>
    <w:rsid w:val="006A0925"/>
    <w:rsid w:val="006A0BEC"/>
    <w:rsid w:val="006A25A5"/>
    <w:rsid w:val="006A25EB"/>
    <w:rsid w:val="006A29FC"/>
    <w:rsid w:val="006A2D38"/>
    <w:rsid w:val="006A3059"/>
    <w:rsid w:val="006A3336"/>
    <w:rsid w:val="006A3597"/>
    <w:rsid w:val="006A4892"/>
    <w:rsid w:val="006A4DFC"/>
    <w:rsid w:val="006A6530"/>
    <w:rsid w:val="006A6FAD"/>
    <w:rsid w:val="006A7554"/>
    <w:rsid w:val="006B0E8D"/>
    <w:rsid w:val="006B1826"/>
    <w:rsid w:val="006B262B"/>
    <w:rsid w:val="006B347E"/>
    <w:rsid w:val="006B4275"/>
    <w:rsid w:val="006B4305"/>
    <w:rsid w:val="006B43E1"/>
    <w:rsid w:val="006B5A69"/>
    <w:rsid w:val="006B6B41"/>
    <w:rsid w:val="006B6EFB"/>
    <w:rsid w:val="006B6F0B"/>
    <w:rsid w:val="006B7556"/>
    <w:rsid w:val="006B7EB4"/>
    <w:rsid w:val="006C0965"/>
    <w:rsid w:val="006C2770"/>
    <w:rsid w:val="006C292A"/>
    <w:rsid w:val="006C2961"/>
    <w:rsid w:val="006C2CEB"/>
    <w:rsid w:val="006C2F6B"/>
    <w:rsid w:val="006C4640"/>
    <w:rsid w:val="006C608C"/>
    <w:rsid w:val="006D0560"/>
    <w:rsid w:val="006D0769"/>
    <w:rsid w:val="006D17F0"/>
    <w:rsid w:val="006D1B6A"/>
    <w:rsid w:val="006D206D"/>
    <w:rsid w:val="006D2E11"/>
    <w:rsid w:val="006D2ED0"/>
    <w:rsid w:val="006D3D85"/>
    <w:rsid w:val="006D3FC8"/>
    <w:rsid w:val="006D4652"/>
    <w:rsid w:val="006D5747"/>
    <w:rsid w:val="006D60A8"/>
    <w:rsid w:val="006D6D52"/>
    <w:rsid w:val="006D6F16"/>
    <w:rsid w:val="006D70C6"/>
    <w:rsid w:val="006D716D"/>
    <w:rsid w:val="006D73E0"/>
    <w:rsid w:val="006D75D9"/>
    <w:rsid w:val="006D7619"/>
    <w:rsid w:val="006E0232"/>
    <w:rsid w:val="006E02D0"/>
    <w:rsid w:val="006E1EC6"/>
    <w:rsid w:val="006E2758"/>
    <w:rsid w:val="006E2843"/>
    <w:rsid w:val="006E2C8F"/>
    <w:rsid w:val="006E383F"/>
    <w:rsid w:val="006E4620"/>
    <w:rsid w:val="006E4F2E"/>
    <w:rsid w:val="006E5428"/>
    <w:rsid w:val="006E5F60"/>
    <w:rsid w:val="006E613B"/>
    <w:rsid w:val="006E6216"/>
    <w:rsid w:val="006E6697"/>
    <w:rsid w:val="006E6A76"/>
    <w:rsid w:val="006E7B3F"/>
    <w:rsid w:val="006F001C"/>
    <w:rsid w:val="006F0C2B"/>
    <w:rsid w:val="006F0CDB"/>
    <w:rsid w:val="006F199F"/>
    <w:rsid w:val="006F1FD3"/>
    <w:rsid w:val="006F204A"/>
    <w:rsid w:val="006F2E60"/>
    <w:rsid w:val="006F4BD2"/>
    <w:rsid w:val="006F4D44"/>
    <w:rsid w:val="006F4D8E"/>
    <w:rsid w:val="006F50FB"/>
    <w:rsid w:val="006F52EE"/>
    <w:rsid w:val="006F6584"/>
    <w:rsid w:val="006F6649"/>
    <w:rsid w:val="006F6905"/>
    <w:rsid w:val="006F6EF9"/>
    <w:rsid w:val="006F79E1"/>
    <w:rsid w:val="006F7BCF"/>
    <w:rsid w:val="0070008C"/>
    <w:rsid w:val="00700957"/>
    <w:rsid w:val="00700AF5"/>
    <w:rsid w:val="00701DA2"/>
    <w:rsid w:val="0070274F"/>
    <w:rsid w:val="00703E7E"/>
    <w:rsid w:val="007040D2"/>
    <w:rsid w:val="0070500F"/>
    <w:rsid w:val="00705B9C"/>
    <w:rsid w:val="00706011"/>
    <w:rsid w:val="007064E6"/>
    <w:rsid w:val="007071D1"/>
    <w:rsid w:val="0070728D"/>
    <w:rsid w:val="00707849"/>
    <w:rsid w:val="00707D33"/>
    <w:rsid w:val="0071081E"/>
    <w:rsid w:val="007110E6"/>
    <w:rsid w:val="007111F3"/>
    <w:rsid w:val="007114AD"/>
    <w:rsid w:val="00711976"/>
    <w:rsid w:val="007125B6"/>
    <w:rsid w:val="00712CAF"/>
    <w:rsid w:val="007130BE"/>
    <w:rsid w:val="00713A8C"/>
    <w:rsid w:val="00714030"/>
    <w:rsid w:val="00714AF0"/>
    <w:rsid w:val="007155D3"/>
    <w:rsid w:val="00715A46"/>
    <w:rsid w:val="00715BAD"/>
    <w:rsid w:val="00716997"/>
    <w:rsid w:val="007177ED"/>
    <w:rsid w:val="00717D3D"/>
    <w:rsid w:val="007201D9"/>
    <w:rsid w:val="00720932"/>
    <w:rsid w:val="00720AB9"/>
    <w:rsid w:val="007213C7"/>
    <w:rsid w:val="0072161A"/>
    <w:rsid w:val="0072162A"/>
    <w:rsid w:val="0072166D"/>
    <w:rsid w:val="007217AF"/>
    <w:rsid w:val="00721B2F"/>
    <w:rsid w:val="00721F2A"/>
    <w:rsid w:val="00722459"/>
    <w:rsid w:val="007238F8"/>
    <w:rsid w:val="00725549"/>
    <w:rsid w:val="007270C4"/>
    <w:rsid w:val="00727B30"/>
    <w:rsid w:val="00730C8A"/>
    <w:rsid w:val="00732286"/>
    <w:rsid w:val="00732EEB"/>
    <w:rsid w:val="00733381"/>
    <w:rsid w:val="007344AF"/>
    <w:rsid w:val="0073496B"/>
    <w:rsid w:val="00734DBC"/>
    <w:rsid w:val="00735463"/>
    <w:rsid w:val="00736696"/>
    <w:rsid w:val="00737F4D"/>
    <w:rsid w:val="0074043B"/>
    <w:rsid w:val="00741210"/>
    <w:rsid w:val="007417CF"/>
    <w:rsid w:val="00741B0B"/>
    <w:rsid w:val="00741B82"/>
    <w:rsid w:val="007454BC"/>
    <w:rsid w:val="007463E5"/>
    <w:rsid w:val="00746D48"/>
    <w:rsid w:val="007476CC"/>
    <w:rsid w:val="00750E72"/>
    <w:rsid w:val="00750ECF"/>
    <w:rsid w:val="00752C50"/>
    <w:rsid w:val="00753A41"/>
    <w:rsid w:val="00753D0E"/>
    <w:rsid w:val="00754267"/>
    <w:rsid w:val="00755641"/>
    <w:rsid w:val="007556B5"/>
    <w:rsid w:val="00755AD7"/>
    <w:rsid w:val="00755EDB"/>
    <w:rsid w:val="007565F0"/>
    <w:rsid w:val="00756864"/>
    <w:rsid w:val="007568F5"/>
    <w:rsid w:val="007571A0"/>
    <w:rsid w:val="00757779"/>
    <w:rsid w:val="00760CE8"/>
    <w:rsid w:val="00760F02"/>
    <w:rsid w:val="0076104A"/>
    <w:rsid w:val="0076106A"/>
    <w:rsid w:val="00761697"/>
    <w:rsid w:val="00761D73"/>
    <w:rsid w:val="007625EC"/>
    <w:rsid w:val="0076294F"/>
    <w:rsid w:val="00763ADE"/>
    <w:rsid w:val="00763CF9"/>
    <w:rsid w:val="007658A6"/>
    <w:rsid w:val="00765901"/>
    <w:rsid w:val="00766BA8"/>
    <w:rsid w:val="007677CC"/>
    <w:rsid w:val="00767AC4"/>
    <w:rsid w:val="00767CAF"/>
    <w:rsid w:val="00770F89"/>
    <w:rsid w:val="00771779"/>
    <w:rsid w:val="00771D25"/>
    <w:rsid w:val="00771F90"/>
    <w:rsid w:val="00771FA2"/>
    <w:rsid w:val="0077429E"/>
    <w:rsid w:val="007742D8"/>
    <w:rsid w:val="00775996"/>
    <w:rsid w:val="0077688F"/>
    <w:rsid w:val="00776D43"/>
    <w:rsid w:val="00776FB7"/>
    <w:rsid w:val="007772F3"/>
    <w:rsid w:val="007776AF"/>
    <w:rsid w:val="00777922"/>
    <w:rsid w:val="007779FA"/>
    <w:rsid w:val="0078020B"/>
    <w:rsid w:val="00780248"/>
    <w:rsid w:val="0078028C"/>
    <w:rsid w:val="007806DA"/>
    <w:rsid w:val="0078192D"/>
    <w:rsid w:val="00781967"/>
    <w:rsid w:val="00781D11"/>
    <w:rsid w:val="00782210"/>
    <w:rsid w:val="00782F72"/>
    <w:rsid w:val="0078358F"/>
    <w:rsid w:val="007843C4"/>
    <w:rsid w:val="00784621"/>
    <w:rsid w:val="007851C1"/>
    <w:rsid w:val="007858E7"/>
    <w:rsid w:val="00785BFD"/>
    <w:rsid w:val="00785D56"/>
    <w:rsid w:val="00786ECA"/>
    <w:rsid w:val="00786F60"/>
    <w:rsid w:val="007874F1"/>
    <w:rsid w:val="0079015C"/>
    <w:rsid w:val="007901FD"/>
    <w:rsid w:val="007902B1"/>
    <w:rsid w:val="00791210"/>
    <w:rsid w:val="007912D0"/>
    <w:rsid w:val="0079133C"/>
    <w:rsid w:val="00791704"/>
    <w:rsid w:val="00791981"/>
    <w:rsid w:val="007921EF"/>
    <w:rsid w:val="007922E7"/>
    <w:rsid w:val="00792B38"/>
    <w:rsid w:val="00793430"/>
    <w:rsid w:val="00793519"/>
    <w:rsid w:val="00793811"/>
    <w:rsid w:val="00793947"/>
    <w:rsid w:val="00794412"/>
    <w:rsid w:val="00795AE3"/>
    <w:rsid w:val="007973AE"/>
    <w:rsid w:val="007973C5"/>
    <w:rsid w:val="00797420"/>
    <w:rsid w:val="00797B10"/>
    <w:rsid w:val="007A06BE"/>
    <w:rsid w:val="007A12E5"/>
    <w:rsid w:val="007A17E2"/>
    <w:rsid w:val="007A34EC"/>
    <w:rsid w:val="007A3DB5"/>
    <w:rsid w:val="007A4862"/>
    <w:rsid w:val="007A533A"/>
    <w:rsid w:val="007A5C5A"/>
    <w:rsid w:val="007A67A2"/>
    <w:rsid w:val="007A774B"/>
    <w:rsid w:val="007B05D8"/>
    <w:rsid w:val="007B187D"/>
    <w:rsid w:val="007B2743"/>
    <w:rsid w:val="007B299C"/>
    <w:rsid w:val="007B2A97"/>
    <w:rsid w:val="007B3ED7"/>
    <w:rsid w:val="007B4004"/>
    <w:rsid w:val="007B4045"/>
    <w:rsid w:val="007B4521"/>
    <w:rsid w:val="007B46DB"/>
    <w:rsid w:val="007B49B4"/>
    <w:rsid w:val="007B4AF3"/>
    <w:rsid w:val="007B58CA"/>
    <w:rsid w:val="007B6146"/>
    <w:rsid w:val="007B65A6"/>
    <w:rsid w:val="007B68F2"/>
    <w:rsid w:val="007B6985"/>
    <w:rsid w:val="007C1017"/>
    <w:rsid w:val="007C143B"/>
    <w:rsid w:val="007C1DE6"/>
    <w:rsid w:val="007C1FEB"/>
    <w:rsid w:val="007C25EB"/>
    <w:rsid w:val="007C2673"/>
    <w:rsid w:val="007C365F"/>
    <w:rsid w:val="007C4340"/>
    <w:rsid w:val="007C46F2"/>
    <w:rsid w:val="007C4BB5"/>
    <w:rsid w:val="007C4DD5"/>
    <w:rsid w:val="007C515C"/>
    <w:rsid w:val="007C5842"/>
    <w:rsid w:val="007C5FFF"/>
    <w:rsid w:val="007C6231"/>
    <w:rsid w:val="007C7692"/>
    <w:rsid w:val="007C77B2"/>
    <w:rsid w:val="007C7CD0"/>
    <w:rsid w:val="007D3572"/>
    <w:rsid w:val="007D3B92"/>
    <w:rsid w:val="007D7568"/>
    <w:rsid w:val="007D7A62"/>
    <w:rsid w:val="007E110F"/>
    <w:rsid w:val="007E1D9C"/>
    <w:rsid w:val="007E1EEA"/>
    <w:rsid w:val="007E42C7"/>
    <w:rsid w:val="007E55AA"/>
    <w:rsid w:val="007E57D0"/>
    <w:rsid w:val="007E63F4"/>
    <w:rsid w:val="007E7112"/>
    <w:rsid w:val="007E72F1"/>
    <w:rsid w:val="007E76E0"/>
    <w:rsid w:val="007E7FB0"/>
    <w:rsid w:val="007F06C4"/>
    <w:rsid w:val="007F1525"/>
    <w:rsid w:val="007F1583"/>
    <w:rsid w:val="007F1C71"/>
    <w:rsid w:val="007F30ED"/>
    <w:rsid w:val="007F3FD7"/>
    <w:rsid w:val="007F400E"/>
    <w:rsid w:val="007F45F5"/>
    <w:rsid w:val="007F5236"/>
    <w:rsid w:val="007F7261"/>
    <w:rsid w:val="007F7535"/>
    <w:rsid w:val="007F75CB"/>
    <w:rsid w:val="007F76E5"/>
    <w:rsid w:val="00802A3E"/>
    <w:rsid w:val="00802B57"/>
    <w:rsid w:val="0080308A"/>
    <w:rsid w:val="008034DF"/>
    <w:rsid w:val="00803536"/>
    <w:rsid w:val="00804239"/>
    <w:rsid w:val="0080482F"/>
    <w:rsid w:val="0080578A"/>
    <w:rsid w:val="00805E97"/>
    <w:rsid w:val="00806712"/>
    <w:rsid w:val="00806F56"/>
    <w:rsid w:val="00807B70"/>
    <w:rsid w:val="00807BDD"/>
    <w:rsid w:val="0081007A"/>
    <w:rsid w:val="00810FF3"/>
    <w:rsid w:val="00811488"/>
    <w:rsid w:val="00811976"/>
    <w:rsid w:val="008124A5"/>
    <w:rsid w:val="00812A05"/>
    <w:rsid w:val="00812B7C"/>
    <w:rsid w:val="00812B9B"/>
    <w:rsid w:val="00812D98"/>
    <w:rsid w:val="0081357E"/>
    <w:rsid w:val="00813EBD"/>
    <w:rsid w:val="00813F6B"/>
    <w:rsid w:val="00814AD0"/>
    <w:rsid w:val="00814EE4"/>
    <w:rsid w:val="00815195"/>
    <w:rsid w:val="00815694"/>
    <w:rsid w:val="00815B29"/>
    <w:rsid w:val="008166DC"/>
    <w:rsid w:val="00817C0D"/>
    <w:rsid w:val="0082007F"/>
    <w:rsid w:val="008205BA"/>
    <w:rsid w:val="0082109D"/>
    <w:rsid w:val="008225E3"/>
    <w:rsid w:val="00822A0B"/>
    <w:rsid w:val="00822B88"/>
    <w:rsid w:val="00822F8F"/>
    <w:rsid w:val="008232CD"/>
    <w:rsid w:val="00824242"/>
    <w:rsid w:val="0082540F"/>
    <w:rsid w:val="00825973"/>
    <w:rsid w:val="00826692"/>
    <w:rsid w:val="008266A5"/>
    <w:rsid w:val="00826737"/>
    <w:rsid w:val="008272E0"/>
    <w:rsid w:val="008274CE"/>
    <w:rsid w:val="00830131"/>
    <w:rsid w:val="00830BDE"/>
    <w:rsid w:val="00831200"/>
    <w:rsid w:val="00831893"/>
    <w:rsid w:val="00831AD6"/>
    <w:rsid w:val="00832381"/>
    <w:rsid w:val="0083269B"/>
    <w:rsid w:val="008330F0"/>
    <w:rsid w:val="00833EE5"/>
    <w:rsid w:val="00833F5E"/>
    <w:rsid w:val="00834D7C"/>
    <w:rsid w:val="008352E9"/>
    <w:rsid w:val="00835CD4"/>
    <w:rsid w:val="0083669C"/>
    <w:rsid w:val="008371F9"/>
    <w:rsid w:val="00837E33"/>
    <w:rsid w:val="00837EE9"/>
    <w:rsid w:val="00840022"/>
    <w:rsid w:val="00840366"/>
    <w:rsid w:val="00840F09"/>
    <w:rsid w:val="00842316"/>
    <w:rsid w:val="00843336"/>
    <w:rsid w:val="0084354B"/>
    <w:rsid w:val="00843705"/>
    <w:rsid w:val="00843B40"/>
    <w:rsid w:val="008446DE"/>
    <w:rsid w:val="00845257"/>
    <w:rsid w:val="008462CB"/>
    <w:rsid w:val="00847247"/>
    <w:rsid w:val="008503AB"/>
    <w:rsid w:val="0085153B"/>
    <w:rsid w:val="008518B4"/>
    <w:rsid w:val="00852FCA"/>
    <w:rsid w:val="008538BF"/>
    <w:rsid w:val="00855122"/>
    <w:rsid w:val="00856F03"/>
    <w:rsid w:val="00860184"/>
    <w:rsid w:val="00860ECC"/>
    <w:rsid w:val="00861D57"/>
    <w:rsid w:val="00861ED9"/>
    <w:rsid w:val="00862CB5"/>
    <w:rsid w:val="0086401C"/>
    <w:rsid w:val="008640F9"/>
    <w:rsid w:val="00864E80"/>
    <w:rsid w:val="00866E62"/>
    <w:rsid w:val="008677FE"/>
    <w:rsid w:val="00871A3D"/>
    <w:rsid w:val="00871FA3"/>
    <w:rsid w:val="00872047"/>
    <w:rsid w:val="0087249F"/>
    <w:rsid w:val="00873A8C"/>
    <w:rsid w:val="00873BC4"/>
    <w:rsid w:val="00874AD1"/>
    <w:rsid w:val="00875365"/>
    <w:rsid w:val="0087541D"/>
    <w:rsid w:val="00875832"/>
    <w:rsid w:val="008765FC"/>
    <w:rsid w:val="00876FCE"/>
    <w:rsid w:val="00877054"/>
    <w:rsid w:val="00877486"/>
    <w:rsid w:val="0087758D"/>
    <w:rsid w:val="00877BC4"/>
    <w:rsid w:val="008802A3"/>
    <w:rsid w:val="00880A9E"/>
    <w:rsid w:val="00880D6F"/>
    <w:rsid w:val="00881099"/>
    <w:rsid w:val="00881485"/>
    <w:rsid w:val="00881CA6"/>
    <w:rsid w:val="008822B4"/>
    <w:rsid w:val="008832F1"/>
    <w:rsid w:val="008835D0"/>
    <w:rsid w:val="00883723"/>
    <w:rsid w:val="008842C1"/>
    <w:rsid w:val="00884784"/>
    <w:rsid w:val="00884FE0"/>
    <w:rsid w:val="00885D7E"/>
    <w:rsid w:val="0088713E"/>
    <w:rsid w:val="008876A1"/>
    <w:rsid w:val="008903AE"/>
    <w:rsid w:val="00891393"/>
    <w:rsid w:val="00891A7A"/>
    <w:rsid w:val="00891B6A"/>
    <w:rsid w:val="008929D1"/>
    <w:rsid w:val="00892EF8"/>
    <w:rsid w:val="00893197"/>
    <w:rsid w:val="008944AE"/>
    <w:rsid w:val="00894F74"/>
    <w:rsid w:val="00895A0D"/>
    <w:rsid w:val="00895E5D"/>
    <w:rsid w:val="0089771E"/>
    <w:rsid w:val="008A026C"/>
    <w:rsid w:val="008A03B8"/>
    <w:rsid w:val="008A0648"/>
    <w:rsid w:val="008A14E9"/>
    <w:rsid w:val="008A15C9"/>
    <w:rsid w:val="008A3291"/>
    <w:rsid w:val="008A3312"/>
    <w:rsid w:val="008A398D"/>
    <w:rsid w:val="008A3B71"/>
    <w:rsid w:val="008A4260"/>
    <w:rsid w:val="008A4B3A"/>
    <w:rsid w:val="008A4D2F"/>
    <w:rsid w:val="008A4E83"/>
    <w:rsid w:val="008A5B49"/>
    <w:rsid w:val="008A5C4F"/>
    <w:rsid w:val="008A60FF"/>
    <w:rsid w:val="008A6641"/>
    <w:rsid w:val="008A6EE8"/>
    <w:rsid w:val="008A7736"/>
    <w:rsid w:val="008B10D5"/>
    <w:rsid w:val="008B2920"/>
    <w:rsid w:val="008B3073"/>
    <w:rsid w:val="008B448C"/>
    <w:rsid w:val="008B494B"/>
    <w:rsid w:val="008B6030"/>
    <w:rsid w:val="008C07CB"/>
    <w:rsid w:val="008C1731"/>
    <w:rsid w:val="008C1F42"/>
    <w:rsid w:val="008C3FDD"/>
    <w:rsid w:val="008C4B77"/>
    <w:rsid w:val="008C5D63"/>
    <w:rsid w:val="008C6B76"/>
    <w:rsid w:val="008C7A40"/>
    <w:rsid w:val="008D04AA"/>
    <w:rsid w:val="008D0F14"/>
    <w:rsid w:val="008D2E0E"/>
    <w:rsid w:val="008D324A"/>
    <w:rsid w:val="008D3A77"/>
    <w:rsid w:val="008D3CC0"/>
    <w:rsid w:val="008D5A50"/>
    <w:rsid w:val="008D5BAB"/>
    <w:rsid w:val="008D761E"/>
    <w:rsid w:val="008D7CBD"/>
    <w:rsid w:val="008E0543"/>
    <w:rsid w:val="008E1091"/>
    <w:rsid w:val="008E158C"/>
    <w:rsid w:val="008E1990"/>
    <w:rsid w:val="008E1CBB"/>
    <w:rsid w:val="008E1EB9"/>
    <w:rsid w:val="008E2A42"/>
    <w:rsid w:val="008E4608"/>
    <w:rsid w:val="008E49D9"/>
    <w:rsid w:val="008E5247"/>
    <w:rsid w:val="008E686B"/>
    <w:rsid w:val="008F00D6"/>
    <w:rsid w:val="008F030E"/>
    <w:rsid w:val="008F0816"/>
    <w:rsid w:val="008F2B67"/>
    <w:rsid w:val="008F3007"/>
    <w:rsid w:val="008F301F"/>
    <w:rsid w:val="008F3F16"/>
    <w:rsid w:val="008F42D6"/>
    <w:rsid w:val="008F55A4"/>
    <w:rsid w:val="008F594B"/>
    <w:rsid w:val="008F6B64"/>
    <w:rsid w:val="008F7548"/>
    <w:rsid w:val="009010ED"/>
    <w:rsid w:val="00901A1C"/>
    <w:rsid w:val="00901E3F"/>
    <w:rsid w:val="009020C1"/>
    <w:rsid w:val="00902BAE"/>
    <w:rsid w:val="00902F8A"/>
    <w:rsid w:val="009038A9"/>
    <w:rsid w:val="00904908"/>
    <w:rsid w:val="00905B5F"/>
    <w:rsid w:val="00905D99"/>
    <w:rsid w:val="00906007"/>
    <w:rsid w:val="00906340"/>
    <w:rsid w:val="00906A04"/>
    <w:rsid w:val="009078A9"/>
    <w:rsid w:val="00907CE5"/>
    <w:rsid w:val="009103AF"/>
    <w:rsid w:val="00910AD8"/>
    <w:rsid w:val="009112F8"/>
    <w:rsid w:val="00911B55"/>
    <w:rsid w:val="00911BB3"/>
    <w:rsid w:val="00911C48"/>
    <w:rsid w:val="00911CB6"/>
    <w:rsid w:val="0091365E"/>
    <w:rsid w:val="00916808"/>
    <w:rsid w:val="009170D7"/>
    <w:rsid w:val="00917BD8"/>
    <w:rsid w:val="00917FC7"/>
    <w:rsid w:val="0092003A"/>
    <w:rsid w:val="009203D3"/>
    <w:rsid w:val="0092074F"/>
    <w:rsid w:val="00921B6D"/>
    <w:rsid w:val="00921C98"/>
    <w:rsid w:val="00922E2C"/>
    <w:rsid w:val="009232F4"/>
    <w:rsid w:val="0092441A"/>
    <w:rsid w:val="009247D3"/>
    <w:rsid w:val="00924823"/>
    <w:rsid w:val="0092530B"/>
    <w:rsid w:val="0092530C"/>
    <w:rsid w:val="00925AF7"/>
    <w:rsid w:val="009276EE"/>
    <w:rsid w:val="00927C46"/>
    <w:rsid w:val="00931E59"/>
    <w:rsid w:val="00931FC9"/>
    <w:rsid w:val="009322F2"/>
    <w:rsid w:val="00933BB5"/>
    <w:rsid w:val="009346E6"/>
    <w:rsid w:val="009346EE"/>
    <w:rsid w:val="0093725F"/>
    <w:rsid w:val="009372DA"/>
    <w:rsid w:val="00937E33"/>
    <w:rsid w:val="009409FB"/>
    <w:rsid w:val="00943408"/>
    <w:rsid w:val="009446EA"/>
    <w:rsid w:val="00944728"/>
    <w:rsid w:val="009450E1"/>
    <w:rsid w:val="00945639"/>
    <w:rsid w:val="00946AE7"/>
    <w:rsid w:val="00947445"/>
    <w:rsid w:val="009502CE"/>
    <w:rsid w:val="00950D60"/>
    <w:rsid w:val="009512F2"/>
    <w:rsid w:val="00951AEF"/>
    <w:rsid w:val="0095220B"/>
    <w:rsid w:val="00952316"/>
    <w:rsid w:val="00952B7C"/>
    <w:rsid w:val="009530EA"/>
    <w:rsid w:val="00954215"/>
    <w:rsid w:val="00954A84"/>
    <w:rsid w:val="00955247"/>
    <w:rsid w:val="0095560F"/>
    <w:rsid w:val="009564A8"/>
    <w:rsid w:val="00960737"/>
    <w:rsid w:val="0096225A"/>
    <w:rsid w:val="00962784"/>
    <w:rsid w:val="00962A87"/>
    <w:rsid w:val="0096405F"/>
    <w:rsid w:val="009647A0"/>
    <w:rsid w:val="00965349"/>
    <w:rsid w:val="00967D6D"/>
    <w:rsid w:val="009708B0"/>
    <w:rsid w:val="0097154E"/>
    <w:rsid w:val="00971C8A"/>
    <w:rsid w:val="00972D70"/>
    <w:rsid w:val="00973B24"/>
    <w:rsid w:val="00974A42"/>
    <w:rsid w:val="00975CC7"/>
    <w:rsid w:val="00975FD8"/>
    <w:rsid w:val="009767A8"/>
    <w:rsid w:val="00976F41"/>
    <w:rsid w:val="009778F9"/>
    <w:rsid w:val="0097794D"/>
    <w:rsid w:val="00977E64"/>
    <w:rsid w:val="00980278"/>
    <w:rsid w:val="00980425"/>
    <w:rsid w:val="0098068D"/>
    <w:rsid w:val="009820B1"/>
    <w:rsid w:val="009824CA"/>
    <w:rsid w:val="009836D0"/>
    <w:rsid w:val="00983E39"/>
    <w:rsid w:val="00984B35"/>
    <w:rsid w:val="0098598C"/>
    <w:rsid w:val="00985B18"/>
    <w:rsid w:val="00986810"/>
    <w:rsid w:val="00986FBD"/>
    <w:rsid w:val="00986FF8"/>
    <w:rsid w:val="00987209"/>
    <w:rsid w:val="0099081F"/>
    <w:rsid w:val="00990C42"/>
    <w:rsid w:val="00990DD9"/>
    <w:rsid w:val="0099106A"/>
    <w:rsid w:val="00991371"/>
    <w:rsid w:val="00991E12"/>
    <w:rsid w:val="00992D1F"/>
    <w:rsid w:val="00993694"/>
    <w:rsid w:val="00993A9D"/>
    <w:rsid w:val="00993AA0"/>
    <w:rsid w:val="00993F2B"/>
    <w:rsid w:val="00994AE0"/>
    <w:rsid w:val="00995128"/>
    <w:rsid w:val="0099527E"/>
    <w:rsid w:val="009966FD"/>
    <w:rsid w:val="00996D1C"/>
    <w:rsid w:val="009977A2"/>
    <w:rsid w:val="00997EA2"/>
    <w:rsid w:val="009A067C"/>
    <w:rsid w:val="009A15F2"/>
    <w:rsid w:val="009A20C6"/>
    <w:rsid w:val="009A2AEB"/>
    <w:rsid w:val="009A31B4"/>
    <w:rsid w:val="009A3740"/>
    <w:rsid w:val="009A4121"/>
    <w:rsid w:val="009A4306"/>
    <w:rsid w:val="009A45DC"/>
    <w:rsid w:val="009A4D77"/>
    <w:rsid w:val="009A523A"/>
    <w:rsid w:val="009A546A"/>
    <w:rsid w:val="009A5873"/>
    <w:rsid w:val="009A669A"/>
    <w:rsid w:val="009A7127"/>
    <w:rsid w:val="009B0789"/>
    <w:rsid w:val="009B245D"/>
    <w:rsid w:val="009B40B4"/>
    <w:rsid w:val="009B4837"/>
    <w:rsid w:val="009B6477"/>
    <w:rsid w:val="009B64FD"/>
    <w:rsid w:val="009B6FA2"/>
    <w:rsid w:val="009B78C4"/>
    <w:rsid w:val="009B7B37"/>
    <w:rsid w:val="009B7DC7"/>
    <w:rsid w:val="009B7F8D"/>
    <w:rsid w:val="009C09A4"/>
    <w:rsid w:val="009C13F0"/>
    <w:rsid w:val="009C2554"/>
    <w:rsid w:val="009C2739"/>
    <w:rsid w:val="009C2DD9"/>
    <w:rsid w:val="009C3A0D"/>
    <w:rsid w:val="009C43E2"/>
    <w:rsid w:val="009C4498"/>
    <w:rsid w:val="009C4794"/>
    <w:rsid w:val="009C57F1"/>
    <w:rsid w:val="009C614B"/>
    <w:rsid w:val="009C6B5D"/>
    <w:rsid w:val="009C7129"/>
    <w:rsid w:val="009C75B3"/>
    <w:rsid w:val="009D0202"/>
    <w:rsid w:val="009D0769"/>
    <w:rsid w:val="009D0D46"/>
    <w:rsid w:val="009D0F6C"/>
    <w:rsid w:val="009D136A"/>
    <w:rsid w:val="009D1438"/>
    <w:rsid w:val="009D15E4"/>
    <w:rsid w:val="009D17C2"/>
    <w:rsid w:val="009D26AB"/>
    <w:rsid w:val="009D33AF"/>
    <w:rsid w:val="009D45C5"/>
    <w:rsid w:val="009D742C"/>
    <w:rsid w:val="009D78D2"/>
    <w:rsid w:val="009E18FA"/>
    <w:rsid w:val="009E1DE1"/>
    <w:rsid w:val="009E2872"/>
    <w:rsid w:val="009E4A14"/>
    <w:rsid w:val="009E5046"/>
    <w:rsid w:val="009E570E"/>
    <w:rsid w:val="009F0D5B"/>
    <w:rsid w:val="009F14F4"/>
    <w:rsid w:val="009F1A2B"/>
    <w:rsid w:val="009F1FD5"/>
    <w:rsid w:val="009F2CCB"/>
    <w:rsid w:val="009F307D"/>
    <w:rsid w:val="009F34AE"/>
    <w:rsid w:val="009F451D"/>
    <w:rsid w:val="009F5240"/>
    <w:rsid w:val="009F58FF"/>
    <w:rsid w:val="009F59F0"/>
    <w:rsid w:val="009F5B4F"/>
    <w:rsid w:val="009F6D11"/>
    <w:rsid w:val="009F7279"/>
    <w:rsid w:val="009F75C9"/>
    <w:rsid w:val="00A014C9"/>
    <w:rsid w:val="00A022DA"/>
    <w:rsid w:val="00A02D0F"/>
    <w:rsid w:val="00A05076"/>
    <w:rsid w:val="00A05627"/>
    <w:rsid w:val="00A0774C"/>
    <w:rsid w:val="00A07FB2"/>
    <w:rsid w:val="00A109F3"/>
    <w:rsid w:val="00A11BF8"/>
    <w:rsid w:val="00A12A90"/>
    <w:rsid w:val="00A1383E"/>
    <w:rsid w:val="00A15320"/>
    <w:rsid w:val="00A15687"/>
    <w:rsid w:val="00A16523"/>
    <w:rsid w:val="00A17773"/>
    <w:rsid w:val="00A207CA"/>
    <w:rsid w:val="00A2102C"/>
    <w:rsid w:val="00A21216"/>
    <w:rsid w:val="00A22492"/>
    <w:rsid w:val="00A228B5"/>
    <w:rsid w:val="00A22B9C"/>
    <w:rsid w:val="00A22C8E"/>
    <w:rsid w:val="00A22E17"/>
    <w:rsid w:val="00A232AC"/>
    <w:rsid w:val="00A24355"/>
    <w:rsid w:val="00A24E1D"/>
    <w:rsid w:val="00A252F2"/>
    <w:rsid w:val="00A26BD0"/>
    <w:rsid w:val="00A274F0"/>
    <w:rsid w:val="00A2781F"/>
    <w:rsid w:val="00A31043"/>
    <w:rsid w:val="00A318E8"/>
    <w:rsid w:val="00A31DEB"/>
    <w:rsid w:val="00A31E66"/>
    <w:rsid w:val="00A328DA"/>
    <w:rsid w:val="00A32F12"/>
    <w:rsid w:val="00A3326C"/>
    <w:rsid w:val="00A33CBC"/>
    <w:rsid w:val="00A33E4A"/>
    <w:rsid w:val="00A34375"/>
    <w:rsid w:val="00A34A3D"/>
    <w:rsid w:val="00A35EA9"/>
    <w:rsid w:val="00A3603B"/>
    <w:rsid w:val="00A36224"/>
    <w:rsid w:val="00A368E9"/>
    <w:rsid w:val="00A36FE2"/>
    <w:rsid w:val="00A371FA"/>
    <w:rsid w:val="00A37485"/>
    <w:rsid w:val="00A37A66"/>
    <w:rsid w:val="00A37D37"/>
    <w:rsid w:val="00A37DE0"/>
    <w:rsid w:val="00A37F70"/>
    <w:rsid w:val="00A40AD6"/>
    <w:rsid w:val="00A41899"/>
    <w:rsid w:val="00A41F75"/>
    <w:rsid w:val="00A42948"/>
    <w:rsid w:val="00A42E5D"/>
    <w:rsid w:val="00A44E40"/>
    <w:rsid w:val="00A45CD2"/>
    <w:rsid w:val="00A4626E"/>
    <w:rsid w:val="00A46B34"/>
    <w:rsid w:val="00A471C4"/>
    <w:rsid w:val="00A47A1D"/>
    <w:rsid w:val="00A47A54"/>
    <w:rsid w:val="00A502A8"/>
    <w:rsid w:val="00A509B9"/>
    <w:rsid w:val="00A5140F"/>
    <w:rsid w:val="00A51870"/>
    <w:rsid w:val="00A51BFD"/>
    <w:rsid w:val="00A51FC5"/>
    <w:rsid w:val="00A52512"/>
    <w:rsid w:val="00A53324"/>
    <w:rsid w:val="00A53DDC"/>
    <w:rsid w:val="00A545D0"/>
    <w:rsid w:val="00A559C4"/>
    <w:rsid w:val="00A55F99"/>
    <w:rsid w:val="00A568AD"/>
    <w:rsid w:val="00A5697C"/>
    <w:rsid w:val="00A57F3D"/>
    <w:rsid w:val="00A60B5E"/>
    <w:rsid w:val="00A60EBA"/>
    <w:rsid w:val="00A6130F"/>
    <w:rsid w:val="00A61895"/>
    <w:rsid w:val="00A6241F"/>
    <w:rsid w:val="00A63D53"/>
    <w:rsid w:val="00A6443F"/>
    <w:rsid w:val="00A6588F"/>
    <w:rsid w:val="00A6611E"/>
    <w:rsid w:val="00A66B32"/>
    <w:rsid w:val="00A67623"/>
    <w:rsid w:val="00A70256"/>
    <w:rsid w:val="00A70D7D"/>
    <w:rsid w:val="00A7142C"/>
    <w:rsid w:val="00A72042"/>
    <w:rsid w:val="00A72270"/>
    <w:rsid w:val="00A725D8"/>
    <w:rsid w:val="00A7299D"/>
    <w:rsid w:val="00A73098"/>
    <w:rsid w:val="00A734CC"/>
    <w:rsid w:val="00A741C2"/>
    <w:rsid w:val="00A7437D"/>
    <w:rsid w:val="00A74895"/>
    <w:rsid w:val="00A802F4"/>
    <w:rsid w:val="00A80981"/>
    <w:rsid w:val="00A80F9E"/>
    <w:rsid w:val="00A81B80"/>
    <w:rsid w:val="00A81B88"/>
    <w:rsid w:val="00A81FEC"/>
    <w:rsid w:val="00A83127"/>
    <w:rsid w:val="00A84456"/>
    <w:rsid w:val="00A846F3"/>
    <w:rsid w:val="00A84E99"/>
    <w:rsid w:val="00A86177"/>
    <w:rsid w:val="00A861EA"/>
    <w:rsid w:val="00A864DE"/>
    <w:rsid w:val="00A87D3E"/>
    <w:rsid w:val="00A930E9"/>
    <w:rsid w:val="00A9571F"/>
    <w:rsid w:val="00A96360"/>
    <w:rsid w:val="00A9778A"/>
    <w:rsid w:val="00A97967"/>
    <w:rsid w:val="00AA0977"/>
    <w:rsid w:val="00AA0D94"/>
    <w:rsid w:val="00AA10C3"/>
    <w:rsid w:val="00AA112E"/>
    <w:rsid w:val="00AA1951"/>
    <w:rsid w:val="00AA21FD"/>
    <w:rsid w:val="00AA23D0"/>
    <w:rsid w:val="00AA26F6"/>
    <w:rsid w:val="00AA3CB2"/>
    <w:rsid w:val="00AA431D"/>
    <w:rsid w:val="00AA4577"/>
    <w:rsid w:val="00AA5CCF"/>
    <w:rsid w:val="00AA6847"/>
    <w:rsid w:val="00AA6E41"/>
    <w:rsid w:val="00AA7182"/>
    <w:rsid w:val="00AA729C"/>
    <w:rsid w:val="00AA77A8"/>
    <w:rsid w:val="00AA7EA0"/>
    <w:rsid w:val="00AB0F3F"/>
    <w:rsid w:val="00AB16A0"/>
    <w:rsid w:val="00AB1A8D"/>
    <w:rsid w:val="00AB1DAE"/>
    <w:rsid w:val="00AB2514"/>
    <w:rsid w:val="00AB265D"/>
    <w:rsid w:val="00AB2B5D"/>
    <w:rsid w:val="00AB2CAA"/>
    <w:rsid w:val="00AB3572"/>
    <w:rsid w:val="00AB3B93"/>
    <w:rsid w:val="00AB465B"/>
    <w:rsid w:val="00AB4D51"/>
    <w:rsid w:val="00AB4EF1"/>
    <w:rsid w:val="00AB51AA"/>
    <w:rsid w:val="00AB6015"/>
    <w:rsid w:val="00AB63F6"/>
    <w:rsid w:val="00AB6A6C"/>
    <w:rsid w:val="00AB6DF8"/>
    <w:rsid w:val="00AB763C"/>
    <w:rsid w:val="00AB77DC"/>
    <w:rsid w:val="00AC09F9"/>
    <w:rsid w:val="00AC2354"/>
    <w:rsid w:val="00AC2ABA"/>
    <w:rsid w:val="00AC2D8A"/>
    <w:rsid w:val="00AC3BC2"/>
    <w:rsid w:val="00AC409F"/>
    <w:rsid w:val="00AC4104"/>
    <w:rsid w:val="00AC5F5B"/>
    <w:rsid w:val="00AC6D46"/>
    <w:rsid w:val="00AC6F42"/>
    <w:rsid w:val="00AC7214"/>
    <w:rsid w:val="00AC7276"/>
    <w:rsid w:val="00AD058B"/>
    <w:rsid w:val="00AD0FDB"/>
    <w:rsid w:val="00AD2A34"/>
    <w:rsid w:val="00AD3DB5"/>
    <w:rsid w:val="00AD568E"/>
    <w:rsid w:val="00AD5F6E"/>
    <w:rsid w:val="00AD5F7B"/>
    <w:rsid w:val="00AD6148"/>
    <w:rsid w:val="00AD6CA7"/>
    <w:rsid w:val="00AD7755"/>
    <w:rsid w:val="00AE0192"/>
    <w:rsid w:val="00AE03B7"/>
    <w:rsid w:val="00AE18B3"/>
    <w:rsid w:val="00AE1D9F"/>
    <w:rsid w:val="00AE2714"/>
    <w:rsid w:val="00AE2D81"/>
    <w:rsid w:val="00AE37BC"/>
    <w:rsid w:val="00AE3A62"/>
    <w:rsid w:val="00AE3D48"/>
    <w:rsid w:val="00AE4511"/>
    <w:rsid w:val="00AE5D5E"/>
    <w:rsid w:val="00AE5FB0"/>
    <w:rsid w:val="00AE619F"/>
    <w:rsid w:val="00AE6474"/>
    <w:rsid w:val="00AE6480"/>
    <w:rsid w:val="00AE64B0"/>
    <w:rsid w:val="00AE6566"/>
    <w:rsid w:val="00AE6716"/>
    <w:rsid w:val="00AE6811"/>
    <w:rsid w:val="00AE68E5"/>
    <w:rsid w:val="00AE7324"/>
    <w:rsid w:val="00AE7B41"/>
    <w:rsid w:val="00AE7D0F"/>
    <w:rsid w:val="00AF05EB"/>
    <w:rsid w:val="00AF09DA"/>
    <w:rsid w:val="00AF0E2B"/>
    <w:rsid w:val="00AF1310"/>
    <w:rsid w:val="00AF13AD"/>
    <w:rsid w:val="00AF15C3"/>
    <w:rsid w:val="00AF1992"/>
    <w:rsid w:val="00AF1F04"/>
    <w:rsid w:val="00AF1F75"/>
    <w:rsid w:val="00AF2549"/>
    <w:rsid w:val="00AF3326"/>
    <w:rsid w:val="00AF337A"/>
    <w:rsid w:val="00AF3E30"/>
    <w:rsid w:val="00AF5631"/>
    <w:rsid w:val="00AF71AB"/>
    <w:rsid w:val="00AF744F"/>
    <w:rsid w:val="00AF75BE"/>
    <w:rsid w:val="00AF772D"/>
    <w:rsid w:val="00AF78AE"/>
    <w:rsid w:val="00B009C4"/>
    <w:rsid w:val="00B00C96"/>
    <w:rsid w:val="00B00F87"/>
    <w:rsid w:val="00B01DB5"/>
    <w:rsid w:val="00B02DBE"/>
    <w:rsid w:val="00B0325B"/>
    <w:rsid w:val="00B058D3"/>
    <w:rsid w:val="00B10EBC"/>
    <w:rsid w:val="00B11098"/>
    <w:rsid w:val="00B11A88"/>
    <w:rsid w:val="00B11D53"/>
    <w:rsid w:val="00B12C3B"/>
    <w:rsid w:val="00B12CB3"/>
    <w:rsid w:val="00B12EF7"/>
    <w:rsid w:val="00B13494"/>
    <w:rsid w:val="00B13F33"/>
    <w:rsid w:val="00B14280"/>
    <w:rsid w:val="00B14D91"/>
    <w:rsid w:val="00B156CE"/>
    <w:rsid w:val="00B166A6"/>
    <w:rsid w:val="00B17032"/>
    <w:rsid w:val="00B17653"/>
    <w:rsid w:val="00B202C2"/>
    <w:rsid w:val="00B202F1"/>
    <w:rsid w:val="00B205A5"/>
    <w:rsid w:val="00B205C1"/>
    <w:rsid w:val="00B2075D"/>
    <w:rsid w:val="00B21D1E"/>
    <w:rsid w:val="00B22325"/>
    <w:rsid w:val="00B2265E"/>
    <w:rsid w:val="00B2681C"/>
    <w:rsid w:val="00B26D94"/>
    <w:rsid w:val="00B325F5"/>
    <w:rsid w:val="00B32718"/>
    <w:rsid w:val="00B32D75"/>
    <w:rsid w:val="00B3361F"/>
    <w:rsid w:val="00B339CD"/>
    <w:rsid w:val="00B342AC"/>
    <w:rsid w:val="00B342F8"/>
    <w:rsid w:val="00B3599A"/>
    <w:rsid w:val="00B35FBF"/>
    <w:rsid w:val="00B36B87"/>
    <w:rsid w:val="00B37BFE"/>
    <w:rsid w:val="00B410F3"/>
    <w:rsid w:val="00B420C3"/>
    <w:rsid w:val="00B42107"/>
    <w:rsid w:val="00B42710"/>
    <w:rsid w:val="00B43286"/>
    <w:rsid w:val="00B4349C"/>
    <w:rsid w:val="00B4397A"/>
    <w:rsid w:val="00B462F1"/>
    <w:rsid w:val="00B47B13"/>
    <w:rsid w:val="00B47B35"/>
    <w:rsid w:val="00B47EAA"/>
    <w:rsid w:val="00B509E7"/>
    <w:rsid w:val="00B50B42"/>
    <w:rsid w:val="00B51895"/>
    <w:rsid w:val="00B53B8E"/>
    <w:rsid w:val="00B55367"/>
    <w:rsid w:val="00B558CE"/>
    <w:rsid w:val="00B600CB"/>
    <w:rsid w:val="00B605C0"/>
    <w:rsid w:val="00B608DB"/>
    <w:rsid w:val="00B60F97"/>
    <w:rsid w:val="00B60FD5"/>
    <w:rsid w:val="00B61094"/>
    <w:rsid w:val="00B61101"/>
    <w:rsid w:val="00B6164F"/>
    <w:rsid w:val="00B61BF5"/>
    <w:rsid w:val="00B61D56"/>
    <w:rsid w:val="00B6315E"/>
    <w:rsid w:val="00B63C26"/>
    <w:rsid w:val="00B64918"/>
    <w:rsid w:val="00B64C75"/>
    <w:rsid w:val="00B64CB1"/>
    <w:rsid w:val="00B656AE"/>
    <w:rsid w:val="00B65AFC"/>
    <w:rsid w:val="00B65B07"/>
    <w:rsid w:val="00B65CA8"/>
    <w:rsid w:val="00B6601B"/>
    <w:rsid w:val="00B66CC5"/>
    <w:rsid w:val="00B67E19"/>
    <w:rsid w:val="00B7077E"/>
    <w:rsid w:val="00B70BDF"/>
    <w:rsid w:val="00B712A8"/>
    <w:rsid w:val="00B71576"/>
    <w:rsid w:val="00B71CD5"/>
    <w:rsid w:val="00B71D72"/>
    <w:rsid w:val="00B729F0"/>
    <w:rsid w:val="00B72B29"/>
    <w:rsid w:val="00B73C34"/>
    <w:rsid w:val="00B73C8D"/>
    <w:rsid w:val="00B74A7C"/>
    <w:rsid w:val="00B762BD"/>
    <w:rsid w:val="00B764BF"/>
    <w:rsid w:val="00B7692A"/>
    <w:rsid w:val="00B7737D"/>
    <w:rsid w:val="00B774A4"/>
    <w:rsid w:val="00B77591"/>
    <w:rsid w:val="00B775F8"/>
    <w:rsid w:val="00B80FAF"/>
    <w:rsid w:val="00B81E77"/>
    <w:rsid w:val="00B8245C"/>
    <w:rsid w:val="00B82DCC"/>
    <w:rsid w:val="00B82F27"/>
    <w:rsid w:val="00B836ED"/>
    <w:rsid w:val="00B848C9"/>
    <w:rsid w:val="00B84AC9"/>
    <w:rsid w:val="00B85D36"/>
    <w:rsid w:val="00B87E93"/>
    <w:rsid w:val="00B91166"/>
    <w:rsid w:val="00B9162C"/>
    <w:rsid w:val="00B939C1"/>
    <w:rsid w:val="00B93E09"/>
    <w:rsid w:val="00B93EE0"/>
    <w:rsid w:val="00B95274"/>
    <w:rsid w:val="00B95572"/>
    <w:rsid w:val="00B95D38"/>
    <w:rsid w:val="00B96B2D"/>
    <w:rsid w:val="00B96BFE"/>
    <w:rsid w:val="00B97B8D"/>
    <w:rsid w:val="00BA0940"/>
    <w:rsid w:val="00BA0FBC"/>
    <w:rsid w:val="00BA21F4"/>
    <w:rsid w:val="00BA267A"/>
    <w:rsid w:val="00BA3A0E"/>
    <w:rsid w:val="00BA3D0B"/>
    <w:rsid w:val="00BA45D7"/>
    <w:rsid w:val="00BA5A0C"/>
    <w:rsid w:val="00BB0244"/>
    <w:rsid w:val="00BB0784"/>
    <w:rsid w:val="00BB0B3A"/>
    <w:rsid w:val="00BB1BC4"/>
    <w:rsid w:val="00BB294C"/>
    <w:rsid w:val="00BB2D4F"/>
    <w:rsid w:val="00BB308A"/>
    <w:rsid w:val="00BB3744"/>
    <w:rsid w:val="00BB3C1A"/>
    <w:rsid w:val="00BB40BC"/>
    <w:rsid w:val="00BB4764"/>
    <w:rsid w:val="00BB4B05"/>
    <w:rsid w:val="00BB53C4"/>
    <w:rsid w:val="00BB5E91"/>
    <w:rsid w:val="00BB669C"/>
    <w:rsid w:val="00BB69E5"/>
    <w:rsid w:val="00BB6A0E"/>
    <w:rsid w:val="00BB6B48"/>
    <w:rsid w:val="00BB72D1"/>
    <w:rsid w:val="00BB7E03"/>
    <w:rsid w:val="00BC0C41"/>
    <w:rsid w:val="00BC0DC6"/>
    <w:rsid w:val="00BC0E07"/>
    <w:rsid w:val="00BC19F2"/>
    <w:rsid w:val="00BC314B"/>
    <w:rsid w:val="00BC5050"/>
    <w:rsid w:val="00BC5ECA"/>
    <w:rsid w:val="00BC67F3"/>
    <w:rsid w:val="00BC6B61"/>
    <w:rsid w:val="00BC736E"/>
    <w:rsid w:val="00BD123B"/>
    <w:rsid w:val="00BD1D5E"/>
    <w:rsid w:val="00BD215F"/>
    <w:rsid w:val="00BD2AD4"/>
    <w:rsid w:val="00BD2E38"/>
    <w:rsid w:val="00BD33B2"/>
    <w:rsid w:val="00BD4462"/>
    <w:rsid w:val="00BD6444"/>
    <w:rsid w:val="00BD6601"/>
    <w:rsid w:val="00BD6E13"/>
    <w:rsid w:val="00BD72D1"/>
    <w:rsid w:val="00BD7D17"/>
    <w:rsid w:val="00BD7DAB"/>
    <w:rsid w:val="00BE0DCD"/>
    <w:rsid w:val="00BE1A0A"/>
    <w:rsid w:val="00BE2289"/>
    <w:rsid w:val="00BE25BC"/>
    <w:rsid w:val="00BE3569"/>
    <w:rsid w:val="00BE3757"/>
    <w:rsid w:val="00BE389E"/>
    <w:rsid w:val="00BE3956"/>
    <w:rsid w:val="00BE398D"/>
    <w:rsid w:val="00BE3D38"/>
    <w:rsid w:val="00BE447E"/>
    <w:rsid w:val="00BE5030"/>
    <w:rsid w:val="00BE5267"/>
    <w:rsid w:val="00BE66B6"/>
    <w:rsid w:val="00BE769D"/>
    <w:rsid w:val="00BE77AD"/>
    <w:rsid w:val="00BE7E89"/>
    <w:rsid w:val="00BF0BE6"/>
    <w:rsid w:val="00BF19BF"/>
    <w:rsid w:val="00BF216C"/>
    <w:rsid w:val="00BF26A0"/>
    <w:rsid w:val="00BF2C7B"/>
    <w:rsid w:val="00BF355B"/>
    <w:rsid w:val="00BF5286"/>
    <w:rsid w:val="00BF600A"/>
    <w:rsid w:val="00BF7C3F"/>
    <w:rsid w:val="00C01DF6"/>
    <w:rsid w:val="00C0203C"/>
    <w:rsid w:val="00C02C22"/>
    <w:rsid w:val="00C02FA8"/>
    <w:rsid w:val="00C037F6"/>
    <w:rsid w:val="00C0397A"/>
    <w:rsid w:val="00C0411A"/>
    <w:rsid w:val="00C0469F"/>
    <w:rsid w:val="00C04EB8"/>
    <w:rsid w:val="00C0522E"/>
    <w:rsid w:val="00C05745"/>
    <w:rsid w:val="00C06B4F"/>
    <w:rsid w:val="00C06ECE"/>
    <w:rsid w:val="00C10261"/>
    <w:rsid w:val="00C10A32"/>
    <w:rsid w:val="00C1271B"/>
    <w:rsid w:val="00C13585"/>
    <w:rsid w:val="00C13880"/>
    <w:rsid w:val="00C138C6"/>
    <w:rsid w:val="00C14ECC"/>
    <w:rsid w:val="00C15686"/>
    <w:rsid w:val="00C16366"/>
    <w:rsid w:val="00C167C0"/>
    <w:rsid w:val="00C17342"/>
    <w:rsid w:val="00C20B02"/>
    <w:rsid w:val="00C20C78"/>
    <w:rsid w:val="00C215D0"/>
    <w:rsid w:val="00C21E73"/>
    <w:rsid w:val="00C232F1"/>
    <w:rsid w:val="00C23729"/>
    <w:rsid w:val="00C23C48"/>
    <w:rsid w:val="00C251CA"/>
    <w:rsid w:val="00C254E3"/>
    <w:rsid w:val="00C2617F"/>
    <w:rsid w:val="00C2745B"/>
    <w:rsid w:val="00C27490"/>
    <w:rsid w:val="00C30137"/>
    <w:rsid w:val="00C30700"/>
    <w:rsid w:val="00C3096D"/>
    <w:rsid w:val="00C311DA"/>
    <w:rsid w:val="00C31BE7"/>
    <w:rsid w:val="00C31EF7"/>
    <w:rsid w:val="00C31F5B"/>
    <w:rsid w:val="00C32284"/>
    <w:rsid w:val="00C328DB"/>
    <w:rsid w:val="00C32AC2"/>
    <w:rsid w:val="00C33BE7"/>
    <w:rsid w:val="00C349AC"/>
    <w:rsid w:val="00C34C6E"/>
    <w:rsid w:val="00C359D2"/>
    <w:rsid w:val="00C35FAA"/>
    <w:rsid w:val="00C367C6"/>
    <w:rsid w:val="00C3696D"/>
    <w:rsid w:val="00C37289"/>
    <w:rsid w:val="00C400AA"/>
    <w:rsid w:val="00C40D1F"/>
    <w:rsid w:val="00C422E6"/>
    <w:rsid w:val="00C4248C"/>
    <w:rsid w:val="00C428E9"/>
    <w:rsid w:val="00C42ED0"/>
    <w:rsid w:val="00C43766"/>
    <w:rsid w:val="00C4489D"/>
    <w:rsid w:val="00C44D97"/>
    <w:rsid w:val="00C45E20"/>
    <w:rsid w:val="00C47A85"/>
    <w:rsid w:val="00C50936"/>
    <w:rsid w:val="00C50A39"/>
    <w:rsid w:val="00C511E0"/>
    <w:rsid w:val="00C516E6"/>
    <w:rsid w:val="00C51E17"/>
    <w:rsid w:val="00C51E78"/>
    <w:rsid w:val="00C52045"/>
    <w:rsid w:val="00C52BCD"/>
    <w:rsid w:val="00C53A87"/>
    <w:rsid w:val="00C543CC"/>
    <w:rsid w:val="00C54940"/>
    <w:rsid w:val="00C551A9"/>
    <w:rsid w:val="00C56034"/>
    <w:rsid w:val="00C57126"/>
    <w:rsid w:val="00C57D8A"/>
    <w:rsid w:val="00C60A25"/>
    <w:rsid w:val="00C620FD"/>
    <w:rsid w:val="00C6210A"/>
    <w:rsid w:val="00C62212"/>
    <w:rsid w:val="00C62539"/>
    <w:rsid w:val="00C62546"/>
    <w:rsid w:val="00C62B33"/>
    <w:rsid w:val="00C62BAD"/>
    <w:rsid w:val="00C62EC3"/>
    <w:rsid w:val="00C63980"/>
    <w:rsid w:val="00C63E32"/>
    <w:rsid w:val="00C640F9"/>
    <w:rsid w:val="00C643E9"/>
    <w:rsid w:val="00C6489F"/>
    <w:rsid w:val="00C64C39"/>
    <w:rsid w:val="00C64FF0"/>
    <w:rsid w:val="00C66348"/>
    <w:rsid w:val="00C670E1"/>
    <w:rsid w:val="00C6716E"/>
    <w:rsid w:val="00C671D7"/>
    <w:rsid w:val="00C6771C"/>
    <w:rsid w:val="00C678EF"/>
    <w:rsid w:val="00C67B28"/>
    <w:rsid w:val="00C70651"/>
    <w:rsid w:val="00C708A9"/>
    <w:rsid w:val="00C70F99"/>
    <w:rsid w:val="00C71F57"/>
    <w:rsid w:val="00C73800"/>
    <w:rsid w:val="00C73A02"/>
    <w:rsid w:val="00C73CD0"/>
    <w:rsid w:val="00C74131"/>
    <w:rsid w:val="00C74826"/>
    <w:rsid w:val="00C74BD2"/>
    <w:rsid w:val="00C753CF"/>
    <w:rsid w:val="00C75A3B"/>
    <w:rsid w:val="00C75B14"/>
    <w:rsid w:val="00C75CAA"/>
    <w:rsid w:val="00C76F2B"/>
    <w:rsid w:val="00C76F90"/>
    <w:rsid w:val="00C777BC"/>
    <w:rsid w:val="00C80084"/>
    <w:rsid w:val="00C80395"/>
    <w:rsid w:val="00C8049E"/>
    <w:rsid w:val="00C80A03"/>
    <w:rsid w:val="00C8138A"/>
    <w:rsid w:val="00C81AD7"/>
    <w:rsid w:val="00C824C3"/>
    <w:rsid w:val="00C83756"/>
    <w:rsid w:val="00C84CBD"/>
    <w:rsid w:val="00C84CC5"/>
    <w:rsid w:val="00C852E7"/>
    <w:rsid w:val="00C8531A"/>
    <w:rsid w:val="00C8628A"/>
    <w:rsid w:val="00C865CD"/>
    <w:rsid w:val="00C865E0"/>
    <w:rsid w:val="00C86EF1"/>
    <w:rsid w:val="00C877FD"/>
    <w:rsid w:val="00C87E29"/>
    <w:rsid w:val="00C90800"/>
    <w:rsid w:val="00C90C71"/>
    <w:rsid w:val="00C9111C"/>
    <w:rsid w:val="00C91B01"/>
    <w:rsid w:val="00C9223F"/>
    <w:rsid w:val="00C93759"/>
    <w:rsid w:val="00C9424E"/>
    <w:rsid w:val="00C943D1"/>
    <w:rsid w:val="00C94F66"/>
    <w:rsid w:val="00C9621E"/>
    <w:rsid w:val="00C97AF6"/>
    <w:rsid w:val="00CA041F"/>
    <w:rsid w:val="00CA1762"/>
    <w:rsid w:val="00CA18DB"/>
    <w:rsid w:val="00CA220D"/>
    <w:rsid w:val="00CA22E2"/>
    <w:rsid w:val="00CA3045"/>
    <w:rsid w:val="00CA31FD"/>
    <w:rsid w:val="00CA37ED"/>
    <w:rsid w:val="00CA38AC"/>
    <w:rsid w:val="00CA413B"/>
    <w:rsid w:val="00CA508F"/>
    <w:rsid w:val="00CA56C6"/>
    <w:rsid w:val="00CA5B9F"/>
    <w:rsid w:val="00CA636E"/>
    <w:rsid w:val="00CA65EB"/>
    <w:rsid w:val="00CA6A16"/>
    <w:rsid w:val="00CB0153"/>
    <w:rsid w:val="00CB0560"/>
    <w:rsid w:val="00CB1224"/>
    <w:rsid w:val="00CB1C25"/>
    <w:rsid w:val="00CB1F70"/>
    <w:rsid w:val="00CB25C5"/>
    <w:rsid w:val="00CB2C08"/>
    <w:rsid w:val="00CB313D"/>
    <w:rsid w:val="00CB3F10"/>
    <w:rsid w:val="00CB3FA8"/>
    <w:rsid w:val="00CB414B"/>
    <w:rsid w:val="00CB450F"/>
    <w:rsid w:val="00CB541E"/>
    <w:rsid w:val="00CB54D7"/>
    <w:rsid w:val="00CB6ABF"/>
    <w:rsid w:val="00CB7374"/>
    <w:rsid w:val="00CB79AA"/>
    <w:rsid w:val="00CB7A00"/>
    <w:rsid w:val="00CB7DB8"/>
    <w:rsid w:val="00CC109A"/>
    <w:rsid w:val="00CC1F69"/>
    <w:rsid w:val="00CC27A1"/>
    <w:rsid w:val="00CC29CE"/>
    <w:rsid w:val="00CC2EC6"/>
    <w:rsid w:val="00CC423C"/>
    <w:rsid w:val="00CC5801"/>
    <w:rsid w:val="00CC5DFD"/>
    <w:rsid w:val="00CC6844"/>
    <w:rsid w:val="00CC7C8D"/>
    <w:rsid w:val="00CD0E7C"/>
    <w:rsid w:val="00CD13E5"/>
    <w:rsid w:val="00CD1BD3"/>
    <w:rsid w:val="00CD1BE8"/>
    <w:rsid w:val="00CD3320"/>
    <w:rsid w:val="00CD5472"/>
    <w:rsid w:val="00CD573D"/>
    <w:rsid w:val="00CD5D78"/>
    <w:rsid w:val="00CD66F3"/>
    <w:rsid w:val="00CD6D6B"/>
    <w:rsid w:val="00CD74DA"/>
    <w:rsid w:val="00CE00DA"/>
    <w:rsid w:val="00CE03CB"/>
    <w:rsid w:val="00CE0739"/>
    <w:rsid w:val="00CE1480"/>
    <w:rsid w:val="00CE1617"/>
    <w:rsid w:val="00CE1D79"/>
    <w:rsid w:val="00CE29FE"/>
    <w:rsid w:val="00CE2A87"/>
    <w:rsid w:val="00CE3AAA"/>
    <w:rsid w:val="00CE4584"/>
    <w:rsid w:val="00CE4F8B"/>
    <w:rsid w:val="00CE529B"/>
    <w:rsid w:val="00CE597D"/>
    <w:rsid w:val="00CE6A54"/>
    <w:rsid w:val="00CE6B50"/>
    <w:rsid w:val="00CE7370"/>
    <w:rsid w:val="00CE768B"/>
    <w:rsid w:val="00CE7857"/>
    <w:rsid w:val="00CE7998"/>
    <w:rsid w:val="00CE7F74"/>
    <w:rsid w:val="00CF03A8"/>
    <w:rsid w:val="00CF0C5D"/>
    <w:rsid w:val="00CF14B9"/>
    <w:rsid w:val="00CF1BA3"/>
    <w:rsid w:val="00CF21A7"/>
    <w:rsid w:val="00CF2A46"/>
    <w:rsid w:val="00CF32AB"/>
    <w:rsid w:val="00CF333C"/>
    <w:rsid w:val="00CF33BF"/>
    <w:rsid w:val="00CF359A"/>
    <w:rsid w:val="00CF3790"/>
    <w:rsid w:val="00CF3B66"/>
    <w:rsid w:val="00CF40A8"/>
    <w:rsid w:val="00CF4F42"/>
    <w:rsid w:val="00CF57C7"/>
    <w:rsid w:val="00CF5886"/>
    <w:rsid w:val="00CF5B5B"/>
    <w:rsid w:val="00CF5C47"/>
    <w:rsid w:val="00CF5EEF"/>
    <w:rsid w:val="00CF6AD3"/>
    <w:rsid w:val="00CF7537"/>
    <w:rsid w:val="00CF7C58"/>
    <w:rsid w:val="00D0021D"/>
    <w:rsid w:val="00D01BFC"/>
    <w:rsid w:val="00D05563"/>
    <w:rsid w:val="00D05942"/>
    <w:rsid w:val="00D06076"/>
    <w:rsid w:val="00D06EF7"/>
    <w:rsid w:val="00D07B94"/>
    <w:rsid w:val="00D07EC2"/>
    <w:rsid w:val="00D10778"/>
    <w:rsid w:val="00D109E3"/>
    <w:rsid w:val="00D10B2D"/>
    <w:rsid w:val="00D10D55"/>
    <w:rsid w:val="00D10DB5"/>
    <w:rsid w:val="00D10FA1"/>
    <w:rsid w:val="00D1116B"/>
    <w:rsid w:val="00D1172D"/>
    <w:rsid w:val="00D11A6D"/>
    <w:rsid w:val="00D1227B"/>
    <w:rsid w:val="00D122BA"/>
    <w:rsid w:val="00D13323"/>
    <w:rsid w:val="00D147F5"/>
    <w:rsid w:val="00D14C5D"/>
    <w:rsid w:val="00D154BD"/>
    <w:rsid w:val="00D15929"/>
    <w:rsid w:val="00D15A2A"/>
    <w:rsid w:val="00D16868"/>
    <w:rsid w:val="00D17467"/>
    <w:rsid w:val="00D20A22"/>
    <w:rsid w:val="00D20FEE"/>
    <w:rsid w:val="00D21563"/>
    <w:rsid w:val="00D2223F"/>
    <w:rsid w:val="00D232D6"/>
    <w:rsid w:val="00D24314"/>
    <w:rsid w:val="00D2471F"/>
    <w:rsid w:val="00D24E09"/>
    <w:rsid w:val="00D24F83"/>
    <w:rsid w:val="00D2588E"/>
    <w:rsid w:val="00D2631D"/>
    <w:rsid w:val="00D2682C"/>
    <w:rsid w:val="00D2719E"/>
    <w:rsid w:val="00D27B3D"/>
    <w:rsid w:val="00D3051E"/>
    <w:rsid w:val="00D309E9"/>
    <w:rsid w:val="00D31D21"/>
    <w:rsid w:val="00D32097"/>
    <w:rsid w:val="00D320C6"/>
    <w:rsid w:val="00D32A38"/>
    <w:rsid w:val="00D33009"/>
    <w:rsid w:val="00D33805"/>
    <w:rsid w:val="00D33ACD"/>
    <w:rsid w:val="00D348E4"/>
    <w:rsid w:val="00D35A86"/>
    <w:rsid w:val="00D364E2"/>
    <w:rsid w:val="00D37B3A"/>
    <w:rsid w:val="00D40DAB"/>
    <w:rsid w:val="00D4117C"/>
    <w:rsid w:val="00D4171F"/>
    <w:rsid w:val="00D4216D"/>
    <w:rsid w:val="00D42A8D"/>
    <w:rsid w:val="00D45AAF"/>
    <w:rsid w:val="00D46250"/>
    <w:rsid w:val="00D463FB"/>
    <w:rsid w:val="00D4719B"/>
    <w:rsid w:val="00D50087"/>
    <w:rsid w:val="00D50404"/>
    <w:rsid w:val="00D51146"/>
    <w:rsid w:val="00D5147E"/>
    <w:rsid w:val="00D51890"/>
    <w:rsid w:val="00D51B09"/>
    <w:rsid w:val="00D53155"/>
    <w:rsid w:val="00D53BD8"/>
    <w:rsid w:val="00D549E0"/>
    <w:rsid w:val="00D54DB1"/>
    <w:rsid w:val="00D5511A"/>
    <w:rsid w:val="00D5568B"/>
    <w:rsid w:val="00D55C99"/>
    <w:rsid w:val="00D56839"/>
    <w:rsid w:val="00D56A09"/>
    <w:rsid w:val="00D56CB9"/>
    <w:rsid w:val="00D571DB"/>
    <w:rsid w:val="00D5731A"/>
    <w:rsid w:val="00D57528"/>
    <w:rsid w:val="00D60149"/>
    <w:rsid w:val="00D6097A"/>
    <w:rsid w:val="00D611F3"/>
    <w:rsid w:val="00D61897"/>
    <w:rsid w:val="00D63046"/>
    <w:rsid w:val="00D639D8"/>
    <w:rsid w:val="00D63ADF"/>
    <w:rsid w:val="00D64931"/>
    <w:rsid w:val="00D65BEE"/>
    <w:rsid w:val="00D65FC7"/>
    <w:rsid w:val="00D66AA4"/>
    <w:rsid w:val="00D67119"/>
    <w:rsid w:val="00D675D0"/>
    <w:rsid w:val="00D7010F"/>
    <w:rsid w:val="00D701A1"/>
    <w:rsid w:val="00D70D96"/>
    <w:rsid w:val="00D71205"/>
    <w:rsid w:val="00D71842"/>
    <w:rsid w:val="00D72964"/>
    <w:rsid w:val="00D72B02"/>
    <w:rsid w:val="00D72E1A"/>
    <w:rsid w:val="00D73269"/>
    <w:rsid w:val="00D74EF6"/>
    <w:rsid w:val="00D8023F"/>
    <w:rsid w:val="00D84E2B"/>
    <w:rsid w:val="00D85678"/>
    <w:rsid w:val="00D85F1A"/>
    <w:rsid w:val="00D87747"/>
    <w:rsid w:val="00D87CA4"/>
    <w:rsid w:val="00D90384"/>
    <w:rsid w:val="00D907B8"/>
    <w:rsid w:val="00D90C34"/>
    <w:rsid w:val="00D90E55"/>
    <w:rsid w:val="00D90FD7"/>
    <w:rsid w:val="00D92400"/>
    <w:rsid w:val="00D93BE3"/>
    <w:rsid w:val="00D94390"/>
    <w:rsid w:val="00D9485A"/>
    <w:rsid w:val="00D9507F"/>
    <w:rsid w:val="00D9542E"/>
    <w:rsid w:val="00D95738"/>
    <w:rsid w:val="00D957EA"/>
    <w:rsid w:val="00D958E3"/>
    <w:rsid w:val="00D959D5"/>
    <w:rsid w:val="00D96A65"/>
    <w:rsid w:val="00DA1239"/>
    <w:rsid w:val="00DA1647"/>
    <w:rsid w:val="00DA170D"/>
    <w:rsid w:val="00DA19A1"/>
    <w:rsid w:val="00DA31C8"/>
    <w:rsid w:val="00DA42EE"/>
    <w:rsid w:val="00DA4DD6"/>
    <w:rsid w:val="00DA711A"/>
    <w:rsid w:val="00DB11AA"/>
    <w:rsid w:val="00DB125F"/>
    <w:rsid w:val="00DB14D9"/>
    <w:rsid w:val="00DB20BE"/>
    <w:rsid w:val="00DB2A88"/>
    <w:rsid w:val="00DB3288"/>
    <w:rsid w:val="00DB3F5F"/>
    <w:rsid w:val="00DB42D7"/>
    <w:rsid w:val="00DB4B08"/>
    <w:rsid w:val="00DB4C17"/>
    <w:rsid w:val="00DB6874"/>
    <w:rsid w:val="00DB7B52"/>
    <w:rsid w:val="00DC07CC"/>
    <w:rsid w:val="00DC1896"/>
    <w:rsid w:val="00DC19D1"/>
    <w:rsid w:val="00DC1D4C"/>
    <w:rsid w:val="00DC31C3"/>
    <w:rsid w:val="00DC3F52"/>
    <w:rsid w:val="00DC4254"/>
    <w:rsid w:val="00DC4A9D"/>
    <w:rsid w:val="00DC4EE4"/>
    <w:rsid w:val="00DC541E"/>
    <w:rsid w:val="00DC5DB3"/>
    <w:rsid w:val="00DC5F56"/>
    <w:rsid w:val="00DC683D"/>
    <w:rsid w:val="00DC6F57"/>
    <w:rsid w:val="00DC7771"/>
    <w:rsid w:val="00DD082D"/>
    <w:rsid w:val="00DD0B61"/>
    <w:rsid w:val="00DD1036"/>
    <w:rsid w:val="00DD1DCF"/>
    <w:rsid w:val="00DD1EA3"/>
    <w:rsid w:val="00DD2039"/>
    <w:rsid w:val="00DD2ED7"/>
    <w:rsid w:val="00DD356D"/>
    <w:rsid w:val="00DD41C8"/>
    <w:rsid w:val="00DD4F20"/>
    <w:rsid w:val="00DD6237"/>
    <w:rsid w:val="00DD6379"/>
    <w:rsid w:val="00DE135B"/>
    <w:rsid w:val="00DE187B"/>
    <w:rsid w:val="00DE27A8"/>
    <w:rsid w:val="00DE31AD"/>
    <w:rsid w:val="00DE365B"/>
    <w:rsid w:val="00DE6CF1"/>
    <w:rsid w:val="00DE714A"/>
    <w:rsid w:val="00DF0745"/>
    <w:rsid w:val="00DF27CE"/>
    <w:rsid w:val="00DF2B87"/>
    <w:rsid w:val="00DF2CB8"/>
    <w:rsid w:val="00DF3A66"/>
    <w:rsid w:val="00DF3A7D"/>
    <w:rsid w:val="00DF3CA2"/>
    <w:rsid w:val="00DF3E32"/>
    <w:rsid w:val="00DF6553"/>
    <w:rsid w:val="00DF65DD"/>
    <w:rsid w:val="00DF7142"/>
    <w:rsid w:val="00DF73AC"/>
    <w:rsid w:val="00DF7613"/>
    <w:rsid w:val="00DF7EA1"/>
    <w:rsid w:val="00E002F1"/>
    <w:rsid w:val="00E0056B"/>
    <w:rsid w:val="00E007C7"/>
    <w:rsid w:val="00E00831"/>
    <w:rsid w:val="00E009AC"/>
    <w:rsid w:val="00E01437"/>
    <w:rsid w:val="00E014A9"/>
    <w:rsid w:val="00E01CF7"/>
    <w:rsid w:val="00E028DC"/>
    <w:rsid w:val="00E0301A"/>
    <w:rsid w:val="00E049E2"/>
    <w:rsid w:val="00E05081"/>
    <w:rsid w:val="00E052E0"/>
    <w:rsid w:val="00E063DF"/>
    <w:rsid w:val="00E06BDE"/>
    <w:rsid w:val="00E10421"/>
    <w:rsid w:val="00E10B86"/>
    <w:rsid w:val="00E11628"/>
    <w:rsid w:val="00E11A97"/>
    <w:rsid w:val="00E11BD7"/>
    <w:rsid w:val="00E11D4C"/>
    <w:rsid w:val="00E11F2C"/>
    <w:rsid w:val="00E1222B"/>
    <w:rsid w:val="00E13802"/>
    <w:rsid w:val="00E14E0C"/>
    <w:rsid w:val="00E14E59"/>
    <w:rsid w:val="00E152CF"/>
    <w:rsid w:val="00E158C4"/>
    <w:rsid w:val="00E15AA3"/>
    <w:rsid w:val="00E15BF6"/>
    <w:rsid w:val="00E16DF8"/>
    <w:rsid w:val="00E20EC0"/>
    <w:rsid w:val="00E21452"/>
    <w:rsid w:val="00E216E5"/>
    <w:rsid w:val="00E21FD0"/>
    <w:rsid w:val="00E22D52"/>
    <w:rsid w:val="00E237D1"/>
    <w:rsid w:val="00E2410B"/>
    <w:rsid w:val="00E244B4"/>
    <w:rsid w:val="00E2520C"/>
    <w:rsid w:val="00E2793E"/>
    <w:rsid w:val="00E300E2"/>
    <w:rsid w:val="00E3197D"/>
    <w:rsid w:val="00E334CD"/>
    <w:rsid w:val="00E3384C"/>
    <w:rsid w:val="00E34E86"/>
    <w:rsid w:val="00E35478"/>
    <w:rsid w:val="00E359CA"/>
    <w:rsid w:val="00E35A4D"/>
    <w:rsid w:val="00E360D0"/>
    <w:rsid w:val="00E3673D"/>
    <w:rsid w:val="00E37452"/>
    <w:rsid w:val="00E37A4A"/>
    <w:rsid w:val="00E40A07"/>
    <w:rsid w:val="00E41835"/>
    <w:rsid w:val="00E4222C"/>
    <w:rsid w:val="00E42776"/>
    <w:rsid w:val="00E4454D"/>
    <w:rsid w:val="00E45DD4"/>
    <w:rsid w:val="00E46774"/>
    <w:rsid w:val="00E46EA1"/>
    <w:rsid w:val="00E50821"/>
    <w:rsid w:val="00E50D05"/>
    <w:rsid w:val="00E51791"/>
    <w:rsid w:val="00E52F58"/>
    <w:rsid w:val="00E5332E"/>
    <w:rsid w:val="00E53541"/>
    <w:rsid w:val="00E53C61"/>
    <w:rsid w:val="00E53E59"/>
    <w:rsid w:val="00E53E98"/>
    <w:rsid w:val="00E541F4"/>
    <w:rsid w:val="00E544F8"/>
    <w:rsid w:val="00E54ADA"/>
    <w:rsid w:val="00E550A8"/>
    <w:rsid w:val="00E55316"/>
    <w:rsid w:val="00E55C78"/>
    <w:rsid w:val="00E55EFF"/>
    <w:rsid w:val="00E60466"/>
    <w:rsid w:val="00E604F7"/>
    <w:rsid w:val="00E60523"/>
    <w:rsid w:val="00E60C67"/>
    <w:rsid w:val="00E60D04"/>
    <w:rsid w:val="00E60D4C"/>
    <w:rsid w:val="00E61418"/>
    <w:rsid w:val="00E62742"/>
    <w:rsid w:val="00E63323"/>
    <w:rsid w:val="00E639DA"/>
    <w:rsid w:val="00E63CB8"/>
    <w:rsid w:val="00E64767"/>
    <w:rsid w:val="00E6531D"/>
    <w:rsid w:val="00E65EE0"/>
    <w:rsid w:val="00E66160"/>
    <w:rsid w:val="00E666BC"/>
    <w:rsid w:val="00E67F31"/>
    <w:rsid w:val="00E70DE5"/>
    <w:rsid w:val="00E712B3"/>
    <w:rsid w:val="00E71E31"/>
    <w:rsid w:val="00E725B1"/>
    <w:rsid w:val="00E72A83"/>
    <w:rsid w:val="00E73012"/>
    <w:rsid w:val="00E76B97"/>
    <w:rsid w:val="00E76FE3"/>
    <w:rsid w:val="00E777F8"/>
    <w:rsid w:val="00E81D18"/>
    <w:rsid w:val="00E82B73"/>
    <w:rsid w:val="00E837AE"/>
    <w:rsid w:val="00E84296"/>
    <w:rsid w:val="00E84B03"/>
    <w:rsid w:val="00E84D35"/>
    <w:rsid w:val="00E86649"/>
    <w:rsid w:val="00E87A93"/>
    <w:rsid w:val="00E87B10"/>
    <w:rsid w:val="00E87F60"/>
    <w:rsid w:val="00E902AB"/>
    <w:rsid w:val="00E90C53"/>
    <w:rsid w:val="00E90F78"/>
    <w:rsid w:val="00E91A36"/>
    <w:rsid w:val="00E91DF8"/>
    <w:rsid w:val="00E926A3"/>
    <w:rsid w:val="00E92A40"/>
    <w:rsid w:val="00E92C1D"/>
    <w:rsid w:val="00E9308B"/>
    <w:rsid w:val="00E93471"/>
    <w:rsid w:val="00E95327"/>
    <w:rsid w:val="00E958B5"/>
    <w:rsid w:val="00E95A75"/>
    <w:rsid w:val="00E95EBC"/>
    <w:rsid w:val="00E960D5"/>
    <w:rsid w:val="00E962B1"/>
    <w:rsid w:val="00EA0024"/>
    <w:rsid w:val="00EA0256"/>
    <w:rsid w:val="00EA0D9F"/>
    <w:rsid w:val="00EA1043"/>
    <w:rsid w:val="00EA15EC"/>
    <w:rsid w:val="00EA1E56"/>
    <w:rsid w:val="00EA2847"/>
    <w:rsid w:val="00EA39E8"/>
    <w:rsid w:val="00EA3C28"/>
    <w:rsid w:val="00EA4766"/>
    <w:rsid w:val="00EA47E4"/>
    <w:rsid w:val="00EA4B34"/>
    <w:rsid w:val="00EA6253"/>
    <w:rsid w:val="00EA633E"/>
    <w:rsid w:val="00EA6792"/>
    <w:rsid w:val="00EA6C38"/>
    <w:rsid w:val="00EA76B8"/>
    <w:rsid w:val="00EA773E"/>
    <w:rsid w:val="00EA7A98"/>
    <w:rsid w:val="00EB04DE"/>
    <w:rsid w:val="00EB0A9C"/>
    <w:rsid w:val="00EB25B1"/>
    <w:rsid w:val="00EB3120"/>
    <w:rsid w:val="00EB38B6"/>
    <w:rsid w:val="00EB45BB"/>
    <w:rsid w:val="00EB6BF7"/>
    <w:rsid w:val="00EC03BE"/>
    <w:rsid w:val="00EC1B2D"/>
    <w:rsid w:val="00EC1D3E"/>
    <w:rsid w:val="00EC38E4"/>
    <w:rsid w:val="00EC4A38"/>
    <w:rsid w:val="00EC4AF7"/>
    <w:rsid w:val="00EC608D"/>
    <w:rsid w:val="00EC7F2C"/>
    <w:rsid w:val="00EC7FAE"/>
    <w:rsid w:val="00ED00DE"/>
    <w:rsid w:val="00ED048F"/>
    <w:rsid w:val="00ED0A8D"/>
    <w:rsid w:val="00ED0E5B"/>
    <w:rsid w:val="00ED1531"/>
    <w:rsid w:val="00ED1734"/>
    <w:rsid w:val="00ED268A"/>
    <w:rsid w:val="00ED62A7"/>
    <w:rsid w:val="00EE082D"/>
    <w:rsid w:val="00EE08C5"/>
    <w:rsid w:val="00EE0B27"/>
    <w:rsid w:val="00EE1087"/>
    <w:rsid w:val="00EE3CFD"/>
    <w:rsid w:val="00EE46EC"/>
    <w:rsid w:val="00EE4781"/>
    <w:rsid w:val="00EE4827"/>
    <w:rsid w:val="00EE5992"/>
    <w:rsid w:val="00EE59BB"/>
    <w:rsid w:val="00EE73D0"/>
    <w:rsid w:val="00EF0DBD"/>
    <w:rsid w:val="00EF12AC"/>
    <w:rsid w:val="00EF207D"/>
    <w:rsid w:val="00EF21E2"/>
    <w:rsid w:val="00EF2C8E"/>
    <w:rsid w:val="00EF2D06"/>
    <w:rsid w:val="00EF2E76"/>
    <w:rsid w:val="00EF3683"/>
    <w:rsid w:val="00EF3850"/>
    <w:rsid w:val="00EF3C4B"/>
    <w:rsid w:val="00EF5A3E"/>
    <w:rsid w:val="00EF692D"/>
    <w:rsid w:val="00EF6A09"/>
    <w:rsid w:val="00EF6EA1"/>
    <w:rsid w:val="00EF72A1"/>
    <w:rsid w:val="00EF738B"/>
    <w:rsid w:val="00F01548"/>
    <w:rsid w:val="00F01774"/>
    <w:rsid w:val="00F01D83"/>
    <w:rsid w:val="00F01FD0"/>
    <w:rsid w:val="00F0387E"/>
    <w:rsid w:val="00F03B43"/>
    <w:rsid w:val="00F03ED6"/>
    <w:rsid w:val="00F040F9"/>
    <w:rsid w:val="00F04548"/>
    <w:rsid w:val="00F0643E"/>
    <w:rsid w:val="00F06541"/>
    <w:rsid w:val="00F070D6"/>
    <w:rsid w:val="00F07AD6"/>
    <w:rsid w:val="00F07F4E"/>
    <w:rsid w:val="00F10B0D"/>
    <w:rsid w:val="00F11730"/>
    <w:rsid w:val="00F133E1"/>
    <w:rsid w:val="00F141CA"/>
    <w:rsid w:val="00F1444B"/>
    <w:rsid w:val="00F14906"/>
    <w:rsid w:val="00F15557"/>
    <w:rsid w:val="00F15D19"/>
    <w:rsid w:val="00F16046"/>
    <w:rsid w:val="00F16EC3"/>
    <w:rsid w:val="00F173FD"/>
    <w:rsid w:val="00F2058B"/>
    <w:rsid w:val="00F20DB4"/>
    <w:rsid w:val="00F212BA"/>
    <w:rsid w:val="00F21CC9"/>
    <w:rsid w:val="00F21ECF"/>
    <w:rsid w:val="00F229F9"/>
    <w:rsid w:val="00F23549"/>
    <w:rsid w:val="00F2372B"/>
    <w:rsid w:val="00F24A2E"/>
    <w:rsid w:val="00F2577A"/>
    <w:rsid w:val="00F25A47"/>
    <w:rsid w:val="00F2776C"/>
    <w:rsid w:val="00F27C7B"/>
    <w:rsid w:val="00F30825"/>
    <w:rsid w:val="00F30B86"/>
    <w:rsid w:val="00F3162C"/>
    <w:rsid w:val="00F32027"/>
    <w:rsid w:val="00F32A82"/>
    <w:rsid w:val="00F32FFD"/>
    <w:rsid w:val="00F333A4"/>
    <w:rsid w:val="00F33B42"/>
    <w:rsid w:val="00F345B3"/>
    <w:rsid w:val="00F34BD1"/>
    <w:rsid w:val="00F36E52"/>
    <w:rsid w:val="00F370D1"/>
    <w:rsid w:val="00F3798F"/>
    <w:rsid w:val="00F37AA3"/>
    <w:rsid w:val="00F4023A"/>
    <w:rsid w:val="00F41CEC"/>
    <w:rsid w:val="00F42627"/>
    <w:rsid w:val="00F42CC6"/>
    <w:rsid w:val="00F44882"/>
    <w:rsid w:val="00F45848"/>
    <w:rsid w:val="00F45E58"/>
    <w:rsid w:val="00F46173"/>
    <w:rsid w:val="00F467B8"/>
    <w:rsid w:val="00F46EBC"/>
    <w:rsid w:val="00F474CB"/>
    <w:rsid w:val="00F47ABE"/>
    <w:rsid w:val="00F47E4F"/>
    <w:rsid w:val="00F50473"/>
    <w:rsid w:val="00F508F1"/>
    <w:rsid w:val="00F50EF1"/>
    <w:rsid w:val="00F5174F"/>
    <w:rsid w:val="00F524F0"/>
    <w:rsid w:val="00F5326A"/>
    <w:rsid w:val="00F54CA0"/>
    <w:rsid w:val="00F55B40"/>
    <w:rsid w:val="00F56484"/>
    <w:rsid w:val="00F56C05"/>
    <w:rsid w:val="00F56D5A"/>
    <w:rsid w:val="00F56D6C"/>
    <w:rsid w:val="00F56E59"/>
    <w:rsid w:val="00F61161"/>
    <w:rsid w:val="00F6182E"/>
    <w:rsid w:val="00F61B91"/>
    <w:rsid w:val="00F622BD"/>
    <w:rsid w:val="00F62370"/>
    <w:rsid w:val="00F628A6"/>
    <w:rsid w:val="00F62E26"/>
    <w:rsid w:val="00F62EA8"/>
    <w:rsid w:val="00F62FDB"/>
    <w:rsid w:val="00F632FA"/>
    <w:rsid w:val="00F639AE"/>
    <w:rsid w:val="00F63B0A"/>
    <w:rsid w:val="00F63DC4"/>
    <w:rsid w:val="00F63E12"/>
    <w:rsid w:val="00F6537B"/>
    <w:rsid w:val="00F6551C"/>
    <w:rsid w:val="00F66D2F"/>
    <w:rsid w:val="00F66F70"/>
    <w:rsid w:val="00F677D0"/>
    <w:rsid w:val="00F70310"/>
    <w:rsid w:val="00F70727"/>
    <w:rsid w:val="00F7135B"/>
    <w:rsid w:val="00F7159D"/>
    <w:rsid w:val="00F71912"/>
    <w:rsid w:val="00F734FC"/>
    <w:rsid w:val="00F735BB"/>
    <w:rsid w:val="00F74937"/>
    <w:rsid w:val="00F7496A"/>
    <w:rsid w:val="00F75B2E"/>
    <w:rsid w:val="00F773CB"/>
    <w:rsid w:val="00F774C1"/>
    <w:rsid w:val="00F7778B"/>
    <w:rsid w:val="00F77BA0"/>
    <w:rsid w:val="00F809BC"/>
    <w:rsid w:val="00F81D2B"/>
    <w:rsid w:val="00F82957"/>
    <w:rsid w:val="00F82A79"/>
    <w:rsid w:val="00F82A7D"/>
    <w:rsid w:val="00F8318B"/>
    <w:rsid w:val="00F83C00"/>
    <w:rsid w:val="00F84490"/>
    <w:rsid w:val="00F84C43"/>
    <w:rsid w:val="00F85DC0"/>
    <w:rsid w:val="00F866FB"/>
    <w:rsid w:val="00F901D6"/>
    <w:rsid w:val="00F902CB"/>
    <w:rsid w:val="00F90D2E"/>
    <w:rsid w:val="00F914D9"/>
    <w:rsid w:val="00F920C1"/>
    <w:rsid w:val="00F925FB"/>
    <w:rsid w:val="00F9281B"/>
    <w:rsid w:val="00F92A18"/>
    <w:rsid w:val="00F92AD5"/>
    <w:rsid w:val="00F92B60"/>
    <w:rsid w:val="00F9397F"/>
    <w:rsid w:val="00F93DAF"/>
    <w:rsid w:val="00F94036"/>
    <w:rsid w:val="00F94C74"/>
    <w:rsid w:val="00F952D2"/>
    <w:rsid w:val="00F95ADC"/>
    <w:rsid w:val="00F96093"/>
    <w:rsid w:val="00F978F9"/>
    <w:rsid w:val="00F979A3"/>
    <w:rsid w:val="00F97AB2"/>
    <w:rsid w:val="00F97EAF"/>
    <w:rsid w:val="00FA0946"/>
    <w:rsid w:val="00FA0F73"/>
    <w:rsid w:val="00FA1886"/>
    <w:rsid w:val="00FA1977"/>
    <w:rsid w:val="00FA37F1"/>
    <w:rsid w:val="00FA41FA"/>
    <w:rsid w:val="00FA51E0"/>
    <w:rsid w:val="00FA609C"/>
    <w:rsid w:val="00FA7C6D"/>
    <w:rsid w:val="00FA7FBC"/>
    <w:rsid w:val="00FB03EA"/>
    <w:rsid w:val="00FB0E38"/>
    <w:rsid w:val="00FB1962"/>
    <w:rsid w:val="00FB259B"/>
    <w:rsid w:val="00FB33AE"/>
    <w:rsid w:val="00FB3AE4"/>
    <w:rsid w:val="00FB3D83"/>
    <w:rsid w:val="00FB4387"/>
    <w:rsid w:val="00FB49AF"/>
    <w:rsid w:val="00FB4DEA"/>
    <w:rsid w:val="00FB4F84"/>
    <w:rsid w:val="00FB52F3"/>
    <w:rsid w:val="00FB6B74"/>
    <w:rsid w:val="00FB7598"/>
    <w:rsid w:val="00FB7C17"/>
    <w:rsid w:val="00FC0B8E"/>
    <w:rsid w:val="00FC0D33"/>
    <w:rsid w:val="00FC1D4F"/>
    <w:rsid w:val="00FC1E1B"/>
    <w:rsid w:val="00FC2BA3"/>
    <w:rsid w:val="00FC3DB1"/>
    <w:rsid w:val="00FC4A68"/>
    <w:rsid w:val="00FC63E9"/>
    <w:rsid w:val="00FC6940"/>
    <w:rsid w:val="00FC6C75"/>
    <w:rsid w:val="00FC71D7"/>
    <w:rsid w:val="00FC73B6"/>
    <w:rsid w:val="00FC79E0"/>
    <w:rsid w:val="00FC7B73"/>
    <w:rsid w:val="00FD0656"/>
    <w:rsid w:val="00FD09EE"/>
    <w:rsid w:val="00FD0A9E"/>
    <w:rsid w:val="00FD0D5B"/>
    <w:rsid w:val="00FD1195"/>
    <w:rsid w:val="00FD194D"/>
    <w:rsid w:val="00FD2309"/>
    <w:rsid w:val="00FD2547"/>
    <w:rsid w:val="00FD2879"/>
    <w:rsid w:val="00FD3250"/>
    <w:rsid w:val="00FD38F0"/>
    <w:rsid w:val="00FD3BD9"/>
    <w:rsid w:val="00FD4ADB"/>
    <w:rsid w:val="00FD5472"/>
    <w:rsid w:val="00FD54BE"/>
    <w:rsid w:val="00FD6108"/>
    <w:rsid w:val="00FD65EB"/>
    <w:rsid w:val="00FD73F6"/>
    <w:rsid w:val="00FD74FF"/>
    <w:rsid w:val="00FD7C1E"/>
    <w:rsid w:val="00FD7DAF"/>
    <w:rsid w:val="00FE085B"/>
    <w:rsid w:val="00FE0FB3"/>
    <w:rsid w:val="00FE10EE"/>
    <w:rsid w:val="00FE11A8"/>
    <w:rsid w:val="00FE1F6A"/>
    <w:rsid w:val="00FE2655"/>
    <w:rsid w:val="00FE366A"/>
    <w:rsid w:val="00FE3F04"/>
    <w:rsid w:val="00FE501D"/>
    <w:rsid w:val="00FE5C15"/>
    <w:rsid w:val="00FF037F"/>
    <w:rsid w:val="00FF066C"/>
    <w:rsid w:val="00FF0B76"/>
    <w:rsid w:val="00FF1FA5"/>
    <w:rsid w:val="00FF2643"/>
    <w:rsid w:val="00FF2B38"/>
    <w:rsid w:val="00FF3211"/>
    <w:rsid w:val="00FF4037"/>
    <w:rsid w:val="00FF4078"/>
    <w:rsid w:val="00FF4697"/>
    <w:rsid w:val="00FF4849"/>
    <w:rsid w:val="00FF4ADC"/>
    <w:rsid w:val="00FF4D8E"/>
    <w:rsid w:val="00FF563D"/>
    <w:rsid w:val="00FF56D7"/>
    <w:rsid w:val="00FF5781"/>
    <w:rsid w:val="00FF5B4C"/>
    <w:rsid w:val="00FF5C52"/>
    <w:rsid w:val="00FF5DB5"/>
    <w:rsid w:val="00FF640A"/>
    <w:rsid w:val="00FF6416"/>
    <w:rsid w:val="00FF6419"/>
    <w:rsid w:val="00FF6853"/>
    <w:rsid w:val="00FF6D33"/>
    <w:rsid w:val="00FF6F8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EFB6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980425"/>
    <w:pPr>
      <w:keepNext/>
      <w:keepLines/>
      <w:numPr>
        <w:numId w:val="2"/>
      </w:numPr>
      <w:tabs>
        <w:tab w:val="num" w:pos="0"/>
        <w:tab w:val="left" w:pos="426"/>
      </w:tabs>
      <w:overflowPunct w:val="0"/>
      <w:autoSpaceDE w:val="0"/>
      <w:autoSpaceDN w:val="0"/>
      <w:adjustRightInd w:val="0"/>
      <w:spacing w:before="240" w:after="60" w:line="288" w:lineRule="auto"/>
      <w:ind w:left="799" w:hanging="799"/>
      <w:textAlignment w:val="baseline"/>
      <w:outlineLvl w:val="0"/>
    </w:pPr>
    <w:rPr>
      <w:rFonts w:ascii="Arial" w:hAnsi="Arial"/>
      <w:sz w:val="32"/>
      <w:szCs w:val="32"/>
      <w:lang w:val="en-GB"/>
    </w:rPr>
  </w:style>
  <w:style w:type="paragraph" w:styleId="20">
    <w:name w:val="heading 2"/>
    <w:basedOn w:val="1"/>
    <w:next w:val="a"/>
    <w:link w:val="2Char"/>
    <w:qFormat/>
    <w:rsid w:val="00317BEA"/>
    <w:pPr>
      <w:numPr>
        <w:ilvl w:val="1"/>
        <w:numId w:val="1"/>
      </w:numPr>
      <w:tabs>
        <w:tab w:val="clear" w:pos="426"/>
      </w:tabs>
      <w:spacing w:after="120"/>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980425"/>
    <w:rPr>
      <w:rFonts w:ascii="Arial" w:hAnsi="Arial"/>
      <w:sz w:val="32"/>
      <w:szCs w:val="32"/>
      <w:lang w:val="en-GB"/>
    </w:rPr>
  </w:style>
  <w:style w:type="character" w:customStyle="1" w:styleId="2Char">
    <w:name w:val="제목 2 Char"/>
    <w:link w:val="20"/>
    <w:rsid w:val="00317BEA"/>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basedOn w:val="a"/>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basedOn w:val="a"/>
    <w:next w:val="a"/>
    <w:unhideWhenUsed/>
    <w:qFormat/>
    <w:rsid w:val="00EC1D3E"/>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0"/>
    <w:rsid w:val="001C6890"/>
    <w:rPr>
      <w:lang w:eastAsia="x-none"/>
    </w:rPr>
  </w:style>
  <w:style w:type="character" w:customStyle="1" w:styleId="Char0">
    <w:name w:val="메모 텍스트 Char"/>
    <w:link w:val="aa"/>
    <w:rsid w:val="001C6890"/>
    <w:rPr>
      <w:rFonts w:eastAsia="맑은 고딕"/>
      <w:lang w:val="en-GB"/>
    </w:rPr>
  </w:style>
  <w:style w:type="paragraph" w:styleId="ab">
    <w:name w:val="annotation subject"/>
    <w:basedOn w:val="aa"/>
    <w:next w:val="aa"/>
    <w:link w:val="Char1"/>
    <w:rsid w:val="001C6890"/>
    <w:rPr>
      <w:b/>
      <w:bCs/>
    </w:rPr>
  </w:style>
  <w:style w:type="character" w:customStyle="1" w:styleId="Char1">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2"/>
    <w:rsid w:val="006B43E1"/>
    <w:pPr>
      <w:tabs>
        <w:tab w:val="center" w:pos="4680"/>
        <w:tab w:val="right" w:pos="9360"/>
      </w:tabs>
    </w:pPr>
  </w:style>
  <w:style w:type="character" w:customStyle="1" w:styleId="Char2">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1">
    <w:name w:val="스타일 양쪽 첫 줄:  2 글자"/>
    <w:basedOn w:val="a"/>
    <w:link w:val="2Char0"/>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3"/>
    <w:rsid w:val="00D3051E"/>
    <w:pPr>
      <w:spacing w:after="120"/>
      <w:jc w:val="both"/>
    </w:pPr>
    <w:rPr>
      <w:rFonts w:ascii="Times" w:eastAsia="바탕" w:hAnsi="Times"/>
      <w:szCs w:val="24"/>
    </w:rPr>
  </w:style>
  <w:style w:type="character" w:customStyle="1" w:styleId="Char3">
    <w:name w:val="본문 Char"/>
    <w:aliases w:val="bt Char"/>
    <w:link w:val="ae"/>
    <w:rsid w:val="00D3051E"/>
    <w:rPr>
      <w:rFonts w:ascii="Times" w:hAnsi="Times"/>
      <w:szCs w:val="24"/>
      <w:lang w:val="en-GB" w:eastAsia="en-US"/>
    </w:rPr>
  </w:style>
  <w:style w:type="paragraph" w:customStyle="1" w:styleId="22">
    <w:name w:val="스타일 스타일 양쪽 + 첫 줄:  2 글자"/>
    <w:basedOn w:val="a"/>
    <w:link w:val="2Char1"/>
    <w:rsid w:val="00FD7DAF"/>
    <w:pPr>
      <w:spacing w:before="120" w:after="120" w:line="288" w:lineRule="auto"/>
      <w:ind w:firstLineChars="200" w:firstLine="200"/>
      <w:jc w:val="both"/>
    </w:pPr>
  </w:style>
  <w:style w:type="character" w:customStyle="1" w:styleId="2Char1">
    <w:name w:val="스타일 스타일 양쪽 + 첫 줄:  2 글자 Char"/>
    <w:link w:val="22"/>
    <w:rsid w:val="00FD7DAF"/>
    <w:rPr>
      <w:rFonts w:eastAsia="맑은 고딕" w:cs="바탕"/>
      <w:lang w:val="en-GB" w:eastAsia="en-US"/>
    </w:rPr>
  </w:style>
  <w:style w:type="paragraph" w:customStyle="1" w:styleId="220">
    <w:name w:val="스타일 스타일 양쪽 첫 줄:  2 글자 + 첫 줄:  2 글자"/>
    <w:basedOn w:val="21"/>
    <w:link w:val="22Char"/>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0"/>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1"/>
    <w:rsid w:val="003D3E2E"/>
    <w:pPr>
      <w:spacing w:line="336" w:lineRule="auto"/>
      <w:ind w:firstLineChars="0" w:firstLine="0"/>
    </w:pPr>
  </w:style>
  <w:style w:type="paragraph" w:customStyle="1" w:styleId="B1">
    <w:name w:val="B1"/>
    <w:basedOn w:val="af"/>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맑은 고딕"/>
      <w:lang w:val="en-GB" w:eastAsia="x-none"/>
    </w:rPr>
  </w:style>
  <w:style w:type="paragraph" w:customStyle="1" w:styleId="CharChar1">
    <w:name w:val="Char Char1"/>
    <w:basedOn w:val="a"/>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0">
    <w:name w:val="스타일 양쪽 첫 줄:  2 글자 Char"/>
    <w:basedOn w:val="a0"/>
    <w:link w:val="21"/>
    <w:rsid w:val="00AC3BC2"/>
    <w:rPr>
      <w:rFonts w:eastAsia="맑은 고딕" w:cs="바탕"/>
      <w:lang w:val="en-GB" w:eastAsia="en-US"/>
    </w:rPr>
  </w:style>
  <w:style w:type="character" w:customStyle="1" w:styleId="22Char">
    <w:name w:val="스타일 스타일 양쪽 첫 줄:  2 글자 + 첫 줄:  2 글자 Char"/>
    <w:basedOn w:val="2Char0"/>
    <w:link w:val="220"/>
    <w:rsid w:val="00AC3BC2"/>
    <w:rPr>
      <w:rFonts w:eastAsia="맑은 고딕" w:cs="바탕"/>
      <w:lang w:val="en-GB" w:eastAsia="en-US"/>
    </w:rPr>
  </w:style>
  <w:style w:type="character" w:customStyle="1" w:styleId="222Char">
    <w:name w:val="스타일 스타일 스타일 양쪽 첫 줄:  2 글자 + 첫 줄:  2 글자 + 첫 줄:  2 글자 Char"/>
    <w:basedOn w:val="22Char"/>
    <w:link w:val="222"/>
    <w:rsid w:val="00AC3BC2"/>
    <w:rPr>
      <w:rFonts w:eastAsia="맑은 고딕" w:cs="바탕"/>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맑은 고딕" w:cs="바탕"/>
      <w:lang w:val="en-GB" w:eastAsia="en-US"/>
    </w:rPr>
  </w:style>
  <w:style w:type="character" w:customStyle="1" w:styleId="maintextChar">
    <w:name w:val="main text Char"/>
    <w:basedOn w:val="2222Char"/>
    <w:link w:val="maintext"/>
    <w:rsid w:val="006E6697"/>
    <w:rPr>
      <w:rFonts w:eastAsia="맑은 고딕" w:cs="바탕"/>
      <w:lang w:val="en-GB" w:eastAsia="en-US"/>
    </w:rPr>
  </w:style>
  <w:style w:type="table" w:styleId="af0">
    <w:name w:val="Light Grid"/>
    <w:basedOn w:val="a1"/>
    <w:uiPriority w:val="62"/>
    <w:rsid w:val="003F4F43"/>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2">
    <w:name w:val="List Bullet 2"/>
    <w:basedOn w:val="a"/>
    <w:semiHidden/>
    <w:unhideWhenUsed/>
    <w:rsid w:val="009E1DE1"/>
    <w:pPr>
      <w:numPr>
        <w:numId w:val="6"/>
      </w:numPr>
      <w:contextualSpacing/>
    </w:pPr>
  </w:style>
  <w:style w:type="character" w:styleId="af1">
    <w:name w:val="Placeholder Text"/>
    <w:basedOn w:val="a0"/>
    <w:uiPriority w:val="99"/>
    <w:semiHidden/>
    <w:rsid w:val="00CF40A8"/>
    <w:rPr>
      <w:color w:val="808080"/>
    </w:rPr>
  </w:style>
  <w:style w:type="paragraph" w:customStyle="1" w:styleId="CharCharCharChar">
    <w:name w:val="Char Char Char Char"/>
    <w:semiHidden/>
    <w:rsid w:val="00F622BD"/>
    <w:pPr>
      <w:keepNext/>
      <w:numPr>
        <w:numId w:val="7"/>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References">
    <w:name w:val="References"/>
    <w:basedOn w:val="a"/>
    <w:rsid w:val="00AF13AD"/>
    <w:pPr>
      <w:numPr>
        <w:numId w:val="10"/>
      </w:numPr>
      <w:autoSpaceDE w:val="0"/>
      <w:autoSpaceDN w:val="0"/>
      <w:spacing w:after="0"/>
      <w:jc w:val="both"/>
    </w:pPr>
    <w:rPr>
      <w:rFonts w:eastAsia="SimSun"/>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980425"/>
    <w:pPr>
      <w:keepNext/>
      <w:keepLines/>
      <w:numPr>
        <w:numId w:val="2"/>
      </w:numPr>
      <w:tabs>
        <w:tab w:val="num" w:pos="0"/>
        <w:tab w:val="left" w:pos="426"/>
      </w:tabs>
      <w:overflowPunct w:val="0"/>
      <w:autoSpaceDE w:val="0"/>
      <w:autoSpaceDN w:val="0"/>
      <w:adjustRightInd w:val="0"/>
      <w:spacing w:before="240" w:after="60" w:line="288" w:lineRule="auto"/>
      <w:ind w:left="799" w:hanging="799"/>
      <w:textAlignment w:val="baseline"/>
      <w:outlineLvl w:val="0"/>
    </w:pPr>
    <w:rPr>
      <w:rFonts w:ascii="Arial" w:hAnsi="Arial"/>
      <w:sz w:val="32"/>
      <w:szCs w:val="32"/>
      <w:lang w:val="en-GB"/>
    </w:rPr>
  </w:style>
  <w:style w:type="paragraph" w:styleId="20">
    <w:name w:val="heading 2"/>
    <w:basedOn w:val="1"/>
    <w:next w:val="a"/>
    <w:link w:val="2Char"/>
    <w:qFormat/>
    <w:rsid w:val="00317BEA"/>
    <w:pPr>
      <w:numPr>
        <w:ilvl w:val="1"/>
        <w:numId w:val="1"/>
      </w:numPr>
      <w:tabs>
        <w:tab w:val="clear" w:pos="426"/>
      </w:tabs>
      <w:spacing w:after="120"/>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980425"/>
    <w:rPr>
      <w:rFonts w:ascii="Arial" w:hAnsi="Arial"/>
      <w:sz w:val="32"/>
      <w:szCs w:val="32"/>
      <w:lang w:val="en-GB"/>
    </w:rPr>
  </w:style>
  <w:style w:type="character" w:customStyle="1" w:styleId="2Char">
    <w:name w:val="제목 2 Char"/>
    <w:link w:val="20"/>
    <w:rsid w:val="00317BEA"/>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basedOn w:val="a"/>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basedOn w:val="a"/>
    <w:next w:val="a"/>
    <w:unhideWhenUsed/>
    <w:qFormat/>
    <w:rsid w:val="00EC1D3E"/>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0"/>
    <w:rsid w:val="001C6890"/>
    <w:rPr>
      <w:lang w:eastAsia="x-none"/>
    </w:rPr>
  </w:style>
  <w:style w:type="character" w:customStyle="1" w:styleId="Char0">
    <w:name w:val="메모 텍스트 Char"/>
    <w:link w:val="aa"/>
    <w:rsid w:val="001C6890"/>
    <w:rPr>
      <w:rFonts w:eastAsia="맑은 고딕"/>
      <w:lang w:val="en-GB"/>
    </w:rPr>
  </w:style>
  <w:style w:type="paragraph" w:styleId="ab">
    <w:name w:val="annotation subject"/>
    <w:basedOn w:val="aa"/>
    <w:next w:val="aa"/>
    <w:link w:val="Char1"/>
    <w:rsid w:val="001C6890"/>
    <w:rPr>
      <w:b/>
      <w:bCs/>
    </w:rPr>
  </w:style>
  <w:style w:type="character" w:customStyle="1" w:styleId="Char1">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2"/>
    <w:rsid w:val="006B43E1"/>
    <w:pPr>
      <w:tabs>
        <w:tab w:val="center" w:pos="4680"/>
        <w:tab w:val="right" w:pos="9360"/>
      </w:tabs>
    </w:pPr>
  </w:style>
  <w:style w:type="character" w:customStyle="1" w:styleId="Char2">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1">
    <w:name w:val="스타일 양쪽 첫 줄:  2 글자"/>
    <w:basedOn w:val="a"/>
    <w:link w:val="2Char0"/>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3"/>
    <w:rsid w:val="00D3051E"/>
    <w:pPr>
      <w:spacing w:after="120"/>
      <w:jc w:val="both"/>
    </w:pPr>
    <w:rPr>
      <w:rFonts w:ascii="Times" w:eastAsia="바탕" w:hAnsi="Times"/>
      <w:szCs w:val="24"/>
    </w:rPr>
  </w:style>
  <w:style w:type="character" w:customStyle="1" w:styleId="Char3">
    <w:name w:val="본문 Char"/>
    <w:aliases w:val="bt Char"/>
    <w:link w:val="ae"/>
    <w:rsid w:val="00D3051E"/>
    <w:rPr>
      <w:rFonts w:ascii="Times" w:hAnsi="Times"/>
      <w:szCs w:val="24"/>
      <w:lang w:val="en-GB" w:eastAsia="en-US"/>
    </w:rPr>
  </w:style>
  <w:style w:type="paragraph" w:customStyle="1" w:styleId="22">
    <w:name w:val="스타일 스타일 양쪽 + 첫 줄:  2 글자"/>
    <w:basedOn w:val="a"/>
    <w:link w:val="2Char1"/>
    <w:rsid w:val="00FD7DAF"/>
    <w:pPr>
      <w:spacing w:before="120" w:after="120" w:line="288" w:lineRule="auto"/>
      <w:ind w:firstLineChars="200" w:firstLine="200"/>
      <w:jc w:val="both"/>
    </w:pPr>
  </w:style>
  <w:style w:type="character" w:customStyle="1" w:styleId="2Char1">
    <w:name w:val="스타일 스타일 양쪽 + 첫 줄:  2 글자 Char"/>
    <w:link w:val="22"/>
    <w:rsid w:val="00FD7DAF"/>
    <w:rPr>
      <w:rFonts w:eastAsia="맑은 고딕" w:cs="바탕"/>
      <w:lang w:val="en-GB" w:eastAsia="en-US"/>
    </w:rPr>
  </w:style>
  <w:style w:type="paragraph" w:customStyle="1" w:styleId="220">
    <w:name w:val="스타일 스타일 양쪽 첫 줄:  2 글자 + 첫 줄:  2 글자"/>
    <w:basedOn w:val="21"/>
    <w:link w:val="22Char"/>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0"/>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1"/>
    <w:rsid w:val="003D3E2E"/>
    <w:pPr>
      <w:spacing w:line="336" w:lineRule="auto"/>
      <w:ind w:firstLineChars="0" w:firstLine="0"/>
    </w:pPr>
  </w:style>
  <w:style w:type="paragraph" w:customStyle="1" w:styleId="B1">
    <w:name w:val="B1"/>
    <w:basedOn w:val="af"/>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맑은 고딕"/>
      <w:lang w:val="en-GB" w:eastAsia="x-none"/>
    </w:rPr>
  </w:style>
  <w:style w:type="paragraph" w:customStyle="1" w:styleId="CharChar1">
    <w:name w:val="Char Char1"/>
    <w:basedOn w:val="a"/>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0">
    <w:name w:val="스타일 양쪽 첫 줄:  2 글자 Char"/>
    <w:basedOn w:val="a0"/>
    <w:link w:val="21"/>
    <w:rsid w:val="00AC3BC2"/>
    <w:rPr>
      <w:rFonts w:eastAsia="맑은 고딕" w:cs="바탕"/>
      <w:lang w:val="en-GB" w:eastAsia="en-US"/>
    </w:rPr>
  </w:style>
  <w:style w:type="character" w:customStyle="1" w:styleId="22Char">
    <w:name w:val="스타일 스타일 양쪽 첫 줄:  2 글자 + 첫 줄:  2 글자 Char"/>
    <w:basedOn w:val="2Char0"/>
    <w:link w:val="220"/>
    <w:rsid w:val="00AC3BC2"/>
    <w:rPr>
      <w:rFonts w:eastAsia="맑은 고딕" w:cs="바탕"/>
      <w:lang w:val="en-GB" w:eastAsia="en-US"/>
    </w:rPr>
  </w:style>
  <w:style w:type="character" w:customStyle="1" w:styleId="222Char">
    <w:name w:val="스타일 스타일 스타일 양쪽 첫 줄:  2 글자 + 첫 줄:  2 글자 + 첫 줄:  2 글자 Char"/>
    <w:basedOn w:val="22Char"/>
    <w:link w:val="222"/>
    <w:rsid w:val="00AC3BC2"/>
    <w:rPr>
      <w:rFonts w:eastAsia="맑은 고딕" w:cs="바탕"/>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맑은 고딕" w:cs="바탕"/>
      <w:lang w:val="en-GB" w:eastAsia="en-US"/>
    </w:rPr>
  </w:style>
  <w:style w:type="character" w:customStyle="1" w:styleId="maintextChar">
    <w:name w:val="main text Char"/>
    <w:basedOn w:val="2222Char"/>
    <w:link w:val="maintext"/>
    <w:rsid w:val="006E6697"/>
    <w:rPr>
      <w:rFonts w:eastAsia="맑은 고딕" w:cs="바탕"/>
      <w:lang w:val="en-GB" w:eastAsia="en-US"/>
    </w:rPr>
  </w:style>
  <w:style w:type="table" w:styleId="af0">
    <w:name w:val="Light Grid"/>
    <w:basedOn w:val="a1"/>
    <w:uiPriority w:val="62"/>
    <w:rsid w:val="003F4F43"/>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2">
    <w:name w:val="List Bullet 2"/>
    <w:basedOn w:val="a"/>
    <w:semiHidden/>
    <w:unhideWhenUsed/>
    <w:rsid w:val="009E1DE1"/>
    <w:pPr>
      <w:numPr>
        <w:numId w:val="6"/>
      </w:numPr>
      <w:contextualSpacing/>
    </w:pPr>
  </w:style>
  <w:style w:type="character" w:styleId="af1">
    <w:name w:val="Placeholder Text"/>
    <w:basedOn w:val="a0"/>
    <w:uiPriority w:val="99"/>
    <w:semiHidden/>
    <w:rsid w:val="00CF40A8"/>
    <w:rPr>
      <w:color w:val="808080"/>
    </w:rPr>
  </w:style>
  <w:style w:type="paragraph" w:customStyle="1" w:styleId="CharCharCharChar">
    <w:name w:val="Char Char Char Char"/>
    <w:semiHidden/>
    <w:rsid w:val="00F622BD"/>
    <w:pPr>
      <w:keepNext/>
      <w:numPr>
        <w:numId w:val="7"/>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References">
    <w:name w:val="References"/>
    <w:basedOn w:val="a"/>
    <w:rsid w:val="00AF13AD"/>
    <w:pPr>
      <w:numPr>
        <w:numId w:val="10"/>
      </w:numPr>
      <w:autoSpaceDE w:val="0"/>
      <w:autoSpaceDN w:val="0"/>
      <w:spacing w:after="0"/>
      <w:jc w:val="both"/>
    </w:pPr>
    <w:rPr>
      <w:rFonts w:eastAsia="SimSun"/>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77694055">
      <w:bodyDiv w:val="1"/>
      <w:marLeft w:val="0"/>
      <w:marRight w:val="0"/>
      <w:marTop w:val="0"/>
      <w:marBottom w:val="0"/>
      <w:divBdr>
        <w:top w:val="none" w:sz="0" w:space="0" w:color="auto"/>
        <w:left w:val="none" w:sz="0" w:space="0" w:color="auto"/>
        <w:bottom w:val="none" w:sz="0" w:space="0" w:color="auto"/>
        <w:right w:val="none" w:sz="0" w:space="0" w:color="auto"/>
      </w:divBdr>
      <w:divsChild>
        <w:div w:id="534462783">
          <w:marLeft w:val="562"/>
          <w:marRight w:val="0"/>
          <w:marTop w:val="100"/>
          <w:marBottom w:val="0"/>
          <w:divBdr>
            <w:top w:val="none" w:sz="0" w:space="0" w:color="auto"/>
            <w:left w:val="none" w:sz="0" w:space="0" w:color="auto"/>
            <w:bottom w:val="none" w:sz="0" w:space="0" w:color="auto"/>
            <w:right w:val="none" w:sz="0" w:space="0" w:color="auto"/>
          </w:divBdr>
        </w:div>
        <w:div w:id="786460900">
          <w:marLeft w:val="562"/>
          <w:marRight w:val="0"/>
          <w:marTop w:val="100"/>
          <w:marBottom w:val="0"/>
          <w:divBdr>
            <w:top w:val="none" w:sz="0" w:space="0" w:color="auto"/>
            <w:left w:val="none" w:sz="0" w:space="0" w:color="auto"/>
            <w:bottom w:val="none" w:sz="0" w:space="0" w:color="auto"/>
            <w:right w:val="none" w:sz="0" w:space="0" w:color="auto"/>
          </w:divBdr>
        </w:div>
        <w:div w:id="1661494059">
          <w:marLeft w:val="562"/>
          <w:marRight w:val="0"/>
          <w:marTop w:val="100"/>
          <w:marBottom w:val="0"/>
          <w:divBdr>
            <w:top w:val="none" w:sz="0" w:space="0" w:color="auto"/>
            <w:left w:val="none" w:sz="0" w:space="0" w:color="auto"/>
            <w:bottom w:val="none" w:sz="0" w:space="0" w:color="auto"/>
            <w:right w:val="none" w:sz="0" w:space="0" w:color="auto"/>
          </w:divBdr>
        </w:div>
      </w:divsChild>
    </w:div>
    <w:div w:id="255485866">
      <w:bodyDiv w:val="1"/>
      <w:marLeft w:val="0"/>
      <w:marRight w:val="0"/>
      <w:marTop w:val="0"/>
      <w:marBottom w:val="0"/>
      <w:divBdr>
        <w:top w:val="none" w:sz="0" w:space="0" w:color="auto"/>
        <w:left w:val="none" w:sz="0" w:space="0" w:color="auto"/>
        <w:bottom w:val="none" w:sz="0" w:space="0" w:color="auto"/>
        <w:right w:val="none" w:sz="0" w:space="0" w:color="auto"/>
      </w:divBdr>
      <w:divsChild>
        <w:div w:id="1570724133">
          <w:marLeft w:val="547"/>
          <w:marRight w:val="0"/>
          <w:marTop w:val="115"/>
          <w:marBottom w:val="0"/>
          <w:divBdr>
            <w:top w:val="none" w:sz="0" w:space="0" w:color="auto"/>
            <w:left w:val="none" w:sz="0" w:space="0" w:color="auto"/>
            <w:bottom w:val="none" w:sz="0" w:space="0" w:color="auto"/>
            <w:right w:val="none" w:sz="0" w:space="0" w:color="auto"/>
          </w:divBdr>
        </w:div>
      </w:divsChild>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018048773">
          <w:marLeft w:val="1166"/>
          <w:marRight w:val="0"/>
          <w:marTop w:val="40"/>
          <w:marBottom w:val="40"/>
          <w:divBdr>
            <w:top w:val="none" w:sz="0" w:space="0" w:color="auto"/>
            <w:left w:val="none" w:sz="0" w:space="0" w:color="auto"/>
            <w:bottom w:val="none" w:sz="0" w:space="0" w:color="auto"/>
            <w:right w:val="none" w:sz="0" w:space="0" w:color="auto"/>
          </w:divBdr>
        </w:div>
        <w:div w:id="1738481160">
          <w:marLeft w:val="1166"/>
          <w:marRight w:val="0"/>
          <w:marTop w:val="40"/>
          <w:marBottom w:val="4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86059520">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438327987">
      <w:bodyDiv w:val="1"/>
      <w:marLeft w:val="0"/>
      <w:marRight w:val="0"/>
      <w:marTop w:val="0"/>
      <w:marBottom w:val="0"/>
      <w:divBdr>
        <w:top w:val="none" w:sz="0" w:space="0" w:color="auto"/>
        <w:left w:val="none" w:sz="0" w:space="0" w:color="auto"/>
        <w:bottom w:val="none" w:sz="0" w:space="0" w:color="auto"/>
        <w:right w:val="none" w:sz="0" w:space="0" w:color="auto"/>
      </w:divBdr>
      <w:divsChild>
        <w:div w:id="930771865">
          <w:marLeft w:val="0"/>
          <w:marRight w:val="0"/>
          <w:marTop w:val="0"/>
          <w:marBottom w:val="0"/>
          <w:divBdr>
            <w:top w:val="none" w:sz="0" w:space="0" w:color="auto"/>
            <w:left w:val="none" w:sz="0" w:space="0" w:color="auto"/>
            <w:bottom w:val="none" w:sz="0" w:space="0" w:color="auto"/>
            <w:right w:val="none" w:sz="0" w:space="0" w:color="auto"/>
          </w:divBdr>
          <w:divsChild>
            <w:div w:id="1836072485">
              <w:marLeft w:val="0"/>
              <w:marRight w:val="0"/>
              <w:marTop w:val="0"/>
              <w:marBottom w:val="0"/>
              <w:divBdr>
                <w:top w:val="none" w:sz="0" w:space="0" w:color="auto"/>
                <w:left w:val="none" w:sz="0" w:space="0" w:color="auto"/>
                <w:bottom w:val="none" w:sz="0" w:space="0" w:color="auto"/>
                <w:right w:val="none" w:sz="0" w:space="0" w:color="auto"/>
              </w:divBdr>
              <w:divsChild>
                <w:div w:id="1316642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44003822">
      <w:bodyDiv w:val="1"/>
      <w:marLeft w:val="0"/>
      <w:marRight w:val="0"/>
      <w:marTop w:val="0"/>
      <w:marBottom w:val="0"/>
      <w:divBdr>
        <w:top w:val="none" w:sz="0" w:space="0" w:color="auto"/>
        <w:left w:val="none" w:sz="0" w:space="0" w:color="auto"/>
        <w:bottom w:val="none" w:sz="0" w:space="0" w:color="auto"/>
        <w:right w:val="none" w:sz="0" w:space="0" w:color="auto"/>
      </w:divBdr>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1C19A1-6FF7-4D40-98C9-3C0ED59C75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2391</Words>
  <Characters>13634</Characters>
  <Application>Microsoft Office Word</Application>
  <DocSecurity>0</DocSecurity>
  <Lines>113</Lines>
  <Paragraphs>31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15994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Kim;Seho Myung;Hongsil Jeong;Kyung-Joong Kim;Min Jang</dc:creator>
  <cp:lastModifiedBy>Hongsil Jeong</cp:lastModifiedBy>
  <cp:revision>2</cp:revision>
  <cp:lastPrinted>2012-03-15T10:36:00Z</cp:lastPrinted>
  <dcterms:created xsi:type="dcterms:W3CDTF">2016-08-13T05:51:00Z</dcterms:created>
  <dcterms:modified xsi:type="dcterms:W3CDTF">2016-08-13T05:51:00Z</dcterms:modified>
</cp:coreProperties>
</file>